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255" w:val="left" w:leader="none"/>
          <w:tab w:pos="9653" w:val="left" w:leader="none"/>
        </w:tabs>
        <w:rPr>
          <w:rFonts w:ascii="Times New Roman" w:hAnsi="Times New Roman"/>
          <w:u w:val="none"/>
        </w:rPr>
      </w:pPr>
      <w:r>
        <w:rPr>
          <w:rFonts w:ascii="Times New Roman" w:hAnsi="Times New Roman"/>
          <w:color w:val="221F1F"/>
          <w:u w:val="single" w:color="221F1F"/>
        </w:rPr>
        <w:tab/>
      </w:r>
      <w:r>
        <w:rPr>
          <w:rFonts w:ascii="Cambria" w:hAnsi="Cambria"/>
          <w:color w:val="221F1F"/>
          <w:u w:val="single" w:color="221F1F"/>
        </w:rPr>
        <w:t>CÉLÉB</w:t>
      </w:r>
      <w:r>
        <w:rPr>
          <w:color w:val="221F1F"/>
          <w:u w:val="single" w:color="221F1F"/>
        </w:rPr>
        <w:t>RATION</w:t>
      </w:r>
      <w:r>
        <w:rPr>
          <w:rFonts w:ascii="Times New Roman" w:hAnsi="Times New Roman"/>
          <w:color w:val="221F1F"/>
          <w:spacing w:val="32"/>
          <w:u w:val="single" w:color="221F1F"/>
        </w:rPr>
        <w:t> </w:t>
      </w:r>
      <w:r>
        <w:rPr>
          <w:color w:val="221F1F"/>
          <w:spacing w:val="-2"/>
          <w:u w:val="single" w:color="221F1F"/>
        </w:rPr>
        <w:t>ŒCUMÉNIQUE</w:t>
      </w:r>
      <w:r>
        <w:rPr>
          <w:rFonts w:ascii="Times New Roman" w:hAnsi="Times New Roman"/>
          <w:color w:val="221F1F"/>
          <w:u w:val="single" w:color="221F1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33"/>
        <w:ind w:left="3151"/>
      </w:pPr>
      <w:r>
        <w:rPr>
          <w:color w:val="221F1F"/>
        </w:rPr>
        <w:t>Instructions</w:t>
      </w:r>
      <w:r>
        <w:rPr>
          <w:rFonts w:ascii="Times New Roman" w:hAnsi="Times New Roman"/>
          <w:b w:val="0"/>
          <w:color w:val="221F1F"/>
          <w:spacing w:val="-11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b w:val="0"/>
          <w:color w:val="221F1F"/>
          <w:spacing w:val="-9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  <w:spacing w:val="-12"/>
        </w:rPr>
        <w:t> </w:t>
      </w:r>
      <w:r>
        <w:rPr>
          <w:color w:val="221F1F"/>
        </w:rPr>
        <w:t>personnes</w:t>
      </w:r>
      <w:r>
        <w:rPr>
          <w:rFonts w:ascii="Times New Roman" w:hAnsi="Times New Roman"/>
          <w:b w:val="0"/>
          <w:color w:val="221F1F"/>
          <w:spacing w:val="-11"/>
        </w:rPr>
        <w:t> </w:t>
      </w:r>
      <w:r>
        <w:rPr>
          <w:color w:val="221F1F"/>
        </w:rPr>
        <w:t>chargées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préparer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célébration</w:t>
      </w:r>
    </w:p>
    <w:p>
      <w:pPr>
        <w:pStyle w:val="BodyText"/>
        <w:spacing w:before="280"/>
        <w:ind w:left="559" w:right="413"/>
        <w:jc w:val="both"/>
      </w:pP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symbole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rivière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l’eau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a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forte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pertinence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culturelle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comité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local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a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conçu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schéma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célébration.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cas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Minnesota,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rivière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l’eau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ont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signifié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fois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genèse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génocide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culturels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certains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moments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histoire.</w:t>
      </w:r>
    </w:p>
    <w:p>
      <w:pPr>
        <w:pStyle w:val="BodyText"/>
        <w:spacing w:before="121"/>
        <w:ind w:left="559" w:right="416"/>
        <w:jc w:val="both"/>
      </w:pPr>
      <w:r>
        <w:rPr>
          <w:color w:val="221F1F"/>
        </w:rPr>
        <w:t>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symbole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également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signification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théologique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liturgique.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Semaine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chrétiens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(SPUC)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l’hémisphère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nord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célébrée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janvier,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temps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après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nombreuses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traditions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commémoré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baptême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Seigneur.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conviction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appartenons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cette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communauté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d’amour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devient,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membres,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alimente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travail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sociale,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notamment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raciale,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appelle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témoigner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publiquement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engager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co-créateurs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instaurer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paix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création.</w:t>
      </w:r>
    </w:p>
    <w:p>
      <w:pPr>
        <w:pStyle w:val="BodyText"/>
        <w:spacing w:before="119"/>
        <w:ind w:left="559" w:right="413"/>
        <w:jc w:val="both"/>
      </w:pP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d’autres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parties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monde,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SPUC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célébrée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autour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Pentecôte,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lorsque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célébrons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naissance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l’Église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édifiés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Corps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Christ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vivantes.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L’Église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instituée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l’Esprit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diversité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puissance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unificatrice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prophétique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l’Esprit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Saint.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diversité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pouvoir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unificateur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prophétique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nourrissent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l’œuvre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mettant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évidence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humanité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donnant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capacité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communiquer,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malgré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différences,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témoigner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puissance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Dieu.</w:t>
      </w:r>
    </w:p>
    <w:p>
      <w:pPr>
        <w:pStyle w:val="BodyText"/>
        <w:spacing w:before="121"/>
        <w:ind w:left="559" w:right="411"/>
        <w:jc w:val="both"/>
      </w:pP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Amérindiens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Minnesota,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comprendre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lien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pierre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l’eau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revient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comprendre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valeur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l’importance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plupart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sagesses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autochtones,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l’eau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considérées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sacrées.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L’eau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représente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caractère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sacré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sol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lequel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nombreuses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générations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ont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vécu.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Toute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création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pénétrée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l’Esprit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Dieu,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donc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liés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uns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aux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autres.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Deux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symboles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seront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utilisés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au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cours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célébration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: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l’eau,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représente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baptême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nouvelle,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représente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histoire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personnelle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ancêtres.</w:t>
      </w:r>
    </w:p>
    <w:p>
      <w:pPr>
        <w:pStyle w:val="BodyText"/>
        <w:spacing w:before="119"/>
        <w:ind w:left="559" w:right="411" w:hanging="1"/>
        <w:jc w:val="both"/>
      </w:pPr>
      <w:r>
        <w:rPr>
          <w:color w:val="221F1F"/>
        </w:rPr>
        <w:t>Après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avoir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salué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l’assemblée,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marquons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pause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un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temps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confession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pardon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reprenant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texte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principal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Semaine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(Ésaïe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1,2-18).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geste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rituel,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cadre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l’acte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pénitentiel,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président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verse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cruche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d’eau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fonts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baptismaux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(ou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cuve)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pendant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lecture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versets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16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17.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Il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important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cela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soit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fait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lentement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manière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audible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afin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l’assemblée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puisse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méditer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rappelé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symboliquement.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L’acte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confession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pardon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suivis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d’ouverture,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d’un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hymne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liturgie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Parole.</w:t>
      </w:r>
    </w:p>
    <w:p>
      <w:pPr>
        <w:pStyle w:val="BodyText"/>
        <w:spacing w:before="121"/>
        <w:ind w:left="559" w:right="411"/>
        <w:jc w:val="both"/>
      </w:pPr>
      <w:r>
        <w:rPr>
          <w:color w:val="221F1F"/>
        </w:rPr>
        <w:t>Fondée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texte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d’Ésaïe,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l’homélie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ou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sermon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doit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établir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un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lien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entre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questions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chrétienne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l’injustice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raciale,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fois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individuelle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systémique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ou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institutionnelle.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marginalisation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personnes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raison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«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race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»,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culture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langue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déchire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tissu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communauté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humaine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cause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désunion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communauté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chrétienne.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chrétienne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doit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être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forte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visible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afin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montrer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même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Esprit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reçu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lors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baptême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partir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riche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diversité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constitue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plan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l’humanité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entière.</w:t>
      </w:r>
    </w:p>
    <w:p>
      <w:pPr>
        <w:pStyle w:val="BodyText"/>
        <w:spacing w:before="119"/>
        <w:ind w:left="559" w:right="414"/>
        <w:jc w:val="both"/>
      </w:pPr>
      <w:r>
        <w:rPr>
          <w:color w:val="221F1F"/>
        </w:rPr>
        <w:t>L’homélie/le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sermon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devra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également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conduire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l’acte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symbolique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exposé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ci-après.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toutes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personnes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présentes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sera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remise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arrivée.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communautés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organisant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ensemble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culte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pourront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identifier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deux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ou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trois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personnes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inviter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raconter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40"/>
        </w:rPr>
        <w:t> </w:t>
      </w:r>
      <w:r>
        <w:rPr>
          <w:color w:val="221F1F"/>
        </w:rPr>
        <w:t>expériences</w:t>
      </w:r>
    </w:p>
    <w:p>
      <w:pPr>
        <w:spacing w:after="0"/>
        <w:jc w:val="both"/>
        <w:sectPr>
          <w:footerReference w:type="default" r:id="rId5"/>
          <w:type w:val="continuous"/>
          <w:pgSz w:w="11900" w:h="16840"/>
          <w:pgMar w:footer="734" w:header="0" w:top="1420" w:bottom="920" w:left="860" w:right="1000"/>
          <w:pgNumType w:start="10"/>
        </w:sectPr>
      </w:pPr>
    </w:p>
    <w:p>
      <w:pPr>
        <w:pStyle w:val="BodyText"/>
        <w:spacing w:before="78"/>
        <w:ind w:left="559" w:right="413"/>
        <w:jc w:val="both"/>
      </w:pPr>
      <w:r>
        <w:rPr>
          <w:color w:val="221F1F"/>
        </w:rPr>
        <w:t>d’injustice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raciale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manifester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comment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chrétienne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peut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aider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vaincre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l’injustice.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Après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chaque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récit,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l’orateur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placera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autour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croix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bougie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allumée,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symbole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Christ,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angulaire.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Cette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action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rituelle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devra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durer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environ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quart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d’heure.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fin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acte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symbolique,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ministre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présidant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célébration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pourra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inviter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membres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l’assemblée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poursuivre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récit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leurs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expériences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après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culte.</w:t>
      </w:r>
    </w:p>
    <w:p>
      <w:pPr>
        <w:pStyle w:val="BodyText"/>
        <w:spacing w:before="118"/>
        <w:ind w:left="559" w:right="410"/>
        <w:jc w:val="both"/>
      </w:pP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liturgie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s’achève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prières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l’assemblée,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récitation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Notre-Père,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bénédiction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l’envoi.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conseils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musicaux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fournis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différents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moments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célébration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quelques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textes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hymnes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également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suggérés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annexe.</w:t>
      </w:r>
    </w:p>
    <w:p>
      <w:pPr>
        <w:pStyle w:val="BodyText"/>
        <w:spacing w:before="121"/>
        <w:ind w:left="559" w:right="413"/>
        <w:jc w:val="both"/>
      </w:pP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déroulement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office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œcuménique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simple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pourra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être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adapté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aux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situations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traditions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locales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afin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permettre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plus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grande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diversité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d’expression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un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enrichissement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célébration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inclure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d’autres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éléments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pratique,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tels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prières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rituels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locaux.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texte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cette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liturgie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entend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évoquer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sentiments,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luttes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espoirs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descendants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actuels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Afro-Américains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Indigènes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réduits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esclavage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résident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aujourd’hui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Minnesota.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hymnes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chants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choisis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culte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pourront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y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contribuer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  <w:spacing w:val="-2"/>
        </w:rPr>
        <w:t>particulièrement.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Heading2"/>
        <w:ind w:right="2643" w:firstLine="0"/>
        <w:jc w:val="center"/>
      </w:pPr>
      <w:r>
        <w:rPr>
          <w:color w:val="221F1F"/>
        </w:rPr>
        <w:t>Déroulement</w:t>
      </w:r>
      <w:r>
        <w:rPr>
          <w:rFonts w:ascii="Times New Roman" w:hAnsi="Times New Roman"/>
          <w:b w:val="0"/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b w:val="0"/>
          <w:color w:val="221F1F"/>
          <w:spacing w:val="-1"/>
        </w:rPr>
        <w:t> </w:t>
      </w:r>
      <w:r>
        <w:rPr>
          <w:color w:val="221F1F"/>
          <w:spacing w:val="-2"/>
        </w:rPr>
        <w:t>célébration</w:t>
      </w:r>
    </w:p>
    <w:p>
      <w:pPr>
        <w:pStyle w:val="BodyText"/>
        <w:spacing w:before="7"/>
        <w:rPr>
          <w:b/>
          <w:sz w:val="59"/>
        </w:rPr>
      </w:pPr>
    </w:p>
    <w:p>
      <w:pPr>
        <w:pStyle w:val="BodyText"/>
        <w:tabs>
          <w:tab w:pos="1267" w:val="left" w:leader="none"/>
        </w:tabs>
        <w:spacing w:line="270" w:lineRule="exact"/>
        <w:ind w:left="559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  <w:spacing w:val="-2"/>
        </w:rPr>
        <w:t>Célébrant</w:t>
      </w:r>
    </w:p>
    <w:p>
      <w:pPr>
        <w:pStyle w:val="BodyText"/>
        <w:tabs>
          <w:tab w:pos="1267" w:val="left" w:leader="none"/>
        </w:tabs>
        <w:spacing w:line="270" w:lineRule="exact"/>
        <w:ind w:left="559"/>
      </w:pPr>
      <w:r>
        <w:rPr>
          <w:b/>
          <w:color w:val="221F1F"/>
          <w:spacing w:val="-10"/>
        </w:rPr>
        <w:t>L</w:t>
      </w:r>
      <w:r>
        <w:rPr>
          <w:rFonts w:ascii="Times New Roman"/>
          <w:color w:val="221F1F"/>
        </w:rPr>
        <w:tab/>
      </w:r>
      <w:r>
        <w:rPr>
          <w:color w:val="221F1F"/>
          <w:spacing w:val="-2"/>
        </w:rPr>
        <w:t>Lecteur</w:t>
      </w:r>
    </w:p>
    <w:p>
      <w:pPr>
        <w:pStyle w:val="BodyText"/>
        <w:tabs>
          <w:tab w:pos="1267" w:val="left" w:leader="none"/>
        </w:tabs>
        <w:spacing w:before="1"/>
        <w:ind w:left="559"/>
      </w:pPr>
      <w:r>
        <w:rPr>
          <w:b/>
          <w:color w:val="221F1F"/>
          <w:spacing w:val="-10"/>
        </w:rPr>
        <w:t>A</w:t>
      </w:r>
      <w:r>
        <w:rPr>
          <w:rFonts w:ascii="Times New Roman" w:hAnsi="Times New Roman"/>
          <w:color w:val="221F1F"/>
        </w:rPr>
        <w:tab/>
      </w:r>
      <w:r>
        <w:rPr>
          <w:color w:val="221F1F"/>
          <w:spacing w:val="-2"/>
        </w:rPr>
        <w:t>Assemblée</w:t>
      </w:r>
    </w:p>
    <w:p>
      <w:pPr>
        <w:pStyle w:val="BodyText"/>
        <w:spacing w:before="9"/>
        <w:rPr>
          <w:sz w:val="37"/>
        </w:rPr>
      </w:pPr>
    </w:p>
    <w:p>
      <w:pPr>
        <w:spacing w:before="1"/>
        <w:ind w:left="559" w:right="0" w:firstLine="0"/>
        <w:jc w:val="left"/>
        <w:rPr>
          <w:b/>
          <w:sz w:val="24"/>
        </w:rPr>
      </w:pPr>
      <w:r>
        <w:rPr>
          <w:b/>
          <w:color w:val="221F1F"/>
          <w:spacing w:val="-2"/>
          <w:sz w:val="24"/>
        </w:rPr>
        <w:t>Prélude</w:t>
      </w:r>
    </w:p>
    <w:p>
      <w:pPr>
        <w:pStyle w:val="BodyText"/>
        <w:rPr>
          <w:b/>
          <w:sz w:val="32"/>
        </w:rPr>
      </w:pPr>
    </w:p>
    <w:p>
      <w:pPr>
        <w:pStyle w:val="Heading3"/>
      </w:pPr>
      <w:r>
        <w:rPr>
          <w:color w:val="221F1F"/>
        </w:rPr>
        <w:t>Appel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b w:val="0"/>
          <w:color w:val="221F1F"/>
          <w:spacing w:val="-1"/>
        </w:rPr>
        <w:t> </w:t>
      </w:r>
      <w:r>
        <w:rPr>
          <w:color w:val="221F1F"/>
        </w:rPr>
        <w:t>se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  <w:spacing w:val="-2"/>
        </w:rPr>
        <w:t>rassembler</w:t>
      </w:r>
    </w:p>
    <w:p>
      <w:pPr>
        <w:pStyle w:val="BodyText"/>
        <w:spacing w:before="120"/>
        <w:ind w:left="559"/>
      </w:pPr>
      <w:r>
        <w:rPr>
          <w:color w:val="221F1F"/>
        </w:rPr>
        <w:t>Sœurs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frères,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ici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rassemblés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au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nom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Père,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Fils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Saint-</w:t>
      </w:r>
      <w:r>
        <w:rPr>
          <w:color w:val="221F1F"/>
          <w:spacing w:val="-2"/>
        </w:rPr>
        <w:t>Esprit.</w:t>
      </w:r>
    </w:p>
    <w:p>
      <w:pPr>
        <w:pStyle w:val="BodyText"/>
        <w:spacing w:before="121"/>
        <w:ind w:left="559" w:right="414"/>
      </w:pPr>
      <w:r>
        <w:rPr>
          <w:color w:val="221F1F"/>
        </w:rPr>
        <w:t>Par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eaux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baptême,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devenus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membres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Corps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Christ,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mais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péchés,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blessés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souffrir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autres.</w:t>
      </w:r>
    </w:p>
    <w:p>
      <w:pPr>
        <w:pStyle w:val="BodyText"/>
        <w:spacing w:before="121"/>
        <w:ind w:left="559"/>
      </w:pP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avons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échoué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faire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  <w:spacing w:val="-2"/>
        </w:rPr>
        <w:t>bien.</w:t>
      </w:r>
    </w:p>
    <w:p>
      <w:pPr>
        <w:pStyle w:val="BodyText"/>
        <w:spacing w:before="118"/>
        <w:ind w:left="559"/>
      </w:pPr>
      <w:r>
        <w:rPr>
          <w:color w:val="221F1F"/>
        </w:rPr>
        <w:t>Face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l’oppression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cruelle,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n’avons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pas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recherché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justice,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ni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tenu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compte</w:t>
      </w:r>
      <w:r>
        <w:rPr>
          <w:rFonts w:ascii="Times New Roman" w:hAnsi="Times New Roman"/>
          <w:color w:val="221F1F"/>
          <w:spacing w:val="80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commandement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prendre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défense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veuve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l’orphelin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(Ésaïe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1,17).</w:t>
      </w:r>
    </w:p>
    <w:p>
      <w:pPr>
        <w:pStyle w:val="BodyText"/>
        <w:spacing w:before="120"/>
        <w:ind w:left="559"/>
      </w:pPr>
      <w:r>
        <w:rPr>
          <w:color w:val="221F1F"/>
        </w:rPr>
        <w:t>Ici</w:t>
      </w:r>
      <w:r>
        <w:rPr>
          <w:rFonts w:ascii="Times New Roman" w:hAnsi="Times New Roman"/>
          <w:color w:val="221F1F"/>
          <w:spacing w:val="31"/>
        </w:rPr>
        <w:t> </w:t>
      </w:r>
      <w:r>
        <w:rPr>
          <w:color w:val="221F1F"/>
        </w:rPr>
        <w:t>rassemblés,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réfléchissons</w:t>
      </w:r>
      <w:r>
        <w:rPr>
          <w:rFonts w:ascii="Times New Roman" w:hAnsi="Times New Roman"/>
          <w:color w:val="221F1F"/>
          <w:spacing w:val="29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31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29"/>
        </w:rPr>
        <w:t> </w:t>
      </w:r>
      <w:r>
        <w:rPr>
          <w:color w:val="221F1F"/>
        </w:rPr>
        <w:t>actions</w:t>
      </w:r>
      <w:r>
        <w:rPr>
          <w:rFonts w:ascii="Times New Roman" w:hAnsi="Times New Roman"/>
          <w:color w:val="221F1F"/>
          <w:spacing w:val="29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31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29"/>
        </w:rPr>
        <w:t> </w:t>
      </w:r>
      <w:r>
        <w:rPr>
          <w:color w:val="221F1F"/>
        </w:rPr>
        <w:t>inactions</w:t>
      </w:r>
      <w:r>
        <w:rPr>
          <w:rFonts w:ascii="Times New Roman" w:hAnsi="Times New Roman"/>
          <w:color w:val="221F1F"/>
          <w:spacing w:val="29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apprenons</w:t>
      </w:r>
      <w:r>
        <w:rPr>
          <w:rFonts w:ascii="Times New Roman" w:hAnsi="Times New Roman"/>
          <w:color w:val="221F1F"/>
          <w:spacing w:val="29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31"/>
        </w:rPr>
        <w:t> </w:t>
      </w:r>
      <w:r>
        <w:rPr>
          <w:color w:val="221F1F"/>
        </w:rPr>
        <w:t>faire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bien</w:t>
      </w:r>
      <w:r>
        <w:rPr>
          <w:rFonts w:ascii="Times New Roman" w:hAnsi="Times New Roman"/>
          <w:color w:val="221F1F"/>
          <w:spacing w:val="27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rechercher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justice.</w:t>
      </w:r>
    </w:p>
    <w:p>
      <w:pPr>
        <w:pStyle w:val="BodyText"/>
        <w:spacing w:before="120"/>
        <w:ind w:left="559" w:right="414"/>
      </w:pP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avons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besoin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grâce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surmonter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divisions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4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éradiquer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systèmes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structures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contribué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désunir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communautés.</w:t>
      </w:r>
    </w:p>
    <w:p>
      <w:pPr>
        <w:pStyle w:val="BodyText"/>
        <w:spacing w:before="120"/>
        <w:ind w:left="559"/>
      </w:pP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26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réunis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prier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ensemble</w:t>
      </w:r>
      <w:r>
        <w:rPr>
          <w:rFonts w:ascii="Times New Roman" w:hAnsi="Times New Roman"/>
          <w:color w:val="221F1F"/>
          <w:spacing w:val="3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31"/>
        </w:rPr>
        <w:t> </w:t>
      </w:r>
      <w:r>
        <w:rPr>
          <w:color w:val="221F1F"/>
        </w:rPr>
        <w:t>renforcer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  <w:spacing w:val="31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32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avons</w:t>
      </w:r>
      <w:r>
        <w:rPr>
          <w:rFonts w:ascii="Times New Roman" w:hAnsi="Times New Roman"/>
          <w:color w:val="221F1F"/>
          <w:spacing w:val="30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  <w:spacing w:val="32"/>
        </w:rPr>
        <w:t> </w:t>
      </w:r>
      <w:r>
        <w:rPr>
          <w:color w:val="221F1F"/>
        </w:rPr>
        <w:t>Christ</w:t>
      </w:r>
      <w:r>
        <w:rPr>
          <w:rFonts w:ascii="Times New Roman" w:hAnsi="Times New Roman"/>
          <w:color w:val="221F1F"/>
          <w:spacing w:val="31"/>
        </w:rPr>
        <w:t> </w:t>
      </w:r>
      <w:r>
        <w:rPr>
          <w:color w:val="221F1F"/>
          <w:spacing w:val="-4"/>
        </w:rPr>
        <w:t>pour</w:t>
      </w:r>
    </w:p>
    <w:p>
      <w:pPr>
        <w:pStyle w:val="BodyText"/>
        <w:spacing w:before="1"/>
        <w:ind w:left="559"/>
      </w:pPr>
      <w:r>
        <w:rPr>
          <w:color w:val="221F1F"/>
        </w:rPr>
        <w:t>«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ouvrir</w:t>
      </w:r>
      <w:r>
        <w:rPr>
          <w:rFonts w:ascii="Times New Roman" w:hAnsi="Times New Roman"/>
          <w:color w:val="221F1F"/>
          <w:spacing w:val="20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20"/>
        </w:rPr>
        <w:t> </w:t>
      </w:r>
      <w:r>
        <w:rPr>
          <w:color w:val="221F1F"/>
        </w:rPr>
        <w:t>cœurs,</w:t>
      </w:r>
      <w:r>
        <w:rPr>
          <w:rFonts w:ascii="Times New Roman" w:hAnsi="Times New Roman"/>
          <w:color w:val="221F1F"/>
          <w:spacing w:val="22"/>
        </w:rPr>
        <w:t> </w:t>
      </w:r>
      <w:r>
        <w:rPr>
          <w:color w:val="221F1F"/>
        </w:rPr>
        <w:t>afin</w:t>
      </w:r>
      <w:r>
        <w:rPr>
          <w:rFonts w:ascii="Times New Roman" w:hAnsi="Times New Roman"/>
          <w:color w:val="221F1F"/>
          <w:spacing w:val="21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22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20"/>
        </w:rPr>
        <w:t> </w:t>
      </w:r>
      <w:r>
        <w:rPr>
          <w:color w:val="221F1F"/>
        </w:rPr>
        <w:t>ayons</w:t>
      </w:r>
      <w:r>
        <w:rPr>
          <w:rFonts w:ascii="Times New Roman" w:hAnsi="Times New Roman"/>
          <w:color w:val="221F1F"/>
          <w:spacing w:val="21"/>
        </w:rPr>
        <w:t> </w:t>
      </w:r>
      <w:r>
        <w:rPr>
          <w:color w:val="221F1F"/>
        </w:rPr>
        <w:t>l’audace</w:t>
      </w:r>
      <w:r>
        <w:rPr>
          <w:rFonts w:ascii="Times New Roman" w:hAnsi="Times New Roman"/>
          <w:color w:val="221F1F"/>
          <w:spacing w:val="20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22"/>
        </w:rPr>
        <w:t> </w:t>
      </w:r>
      <w:r>
        <w:rPr>
          <w:color w:val="221F1F"/>
        </w:rPr>
        <w:t>découvrir</w:t>
      </w:r>
      <w:r>
        <w:rPr>
          <w:rFonts w:ascii="Times New Roman" w:hAnsi="Times New Roman"/>
          <w:color w:val="221F1F"/>
          <w:spacing w:val="20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20"/>
        </w:rPr>
        <w:t> </w:t>
      </w:r>
      <w:r>
        <w:rPr>
          <w:color w:val="221F1F"/>
        </w:rPr>
        <w:t>richesses</w:t>
      </w:r>
      <w:r>
        <w:rPr>
          <w:rFonts w:ascii="Times New Roman" w:hAnsi="Times New Roman"/>
          <w:color w:val="221F1F"/>
          <w:spacing w:val="21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22"/>
        </w:rPr>
        <w:t> </w:t>
      </w:r>
      <w:r>
        <w:rPr>
          <w:color w:val="221F1F"/>
        </w:rPr>
        <w:t>l’inclusion</w:t>
      </w:r>
      <w:r>
        <w:rPr>
          <w:rFonts w:ascii="Times New Roman" w:hAnsi="Times New Roman"/>
          <w:color w:val="221F1F"/>
          <w:spacing w:val="21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22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trésors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diversité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parmi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ferveur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».</w:t>
      </w:r>
      <w:r>
        <w:rPr>
          <w:color w:val="221F1F"/>
          <w:vertAlign w:val="superscript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rect style="position:absolute;margin-left:70.97628pt;margin-top:13.592148pt;width:143.999997pt;height:.6pt;mso-position-horizontal-relative:page;mso-position-vertical-relative:paragraph;z-index:-15728640;mso-wrap-distance-left:0;mso-wrap-distance-right:0" id="docshape2" filled="true" fillcolor="#221f1f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240" w:lineRule="auto" w:before="100" w:after="0"/>
        <w:ind w:left="746" w:right="0" w:hanging="188"/>
        <w:jc w:val="left"/>
        <w:rPr>
          <w:sz w:val="20"/>
        </w:rPr>
      </w:pPr>
      <w:r>
        <w:rPr>
          <w:color w:val="221F1F"/>
          <w:sz w:val="20"/>
        </w:rPr>
        <w:t>Rév.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Dr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Martin</w:t>
      </w:r>
      <w:r>
        <w:rPr>
          <w:rFonts w:ascii="Times New Roman" w:hAnsi="Times New Roman"/>
          <w:color w:val="221F1F"/>
          <w:spacing w:val="-7"/>
          <w:sz w:val="20"/>
        </w:rPr>
        <w:t> </w:t>
      </w:r>
      <w:r>
        <w:rPr>
          <w:color w:val="221F1F"/>
          <w:sz w:val="20"/>
        </w:rPr>
        <w:t>Luther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King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pacing w:val="-5"/>
          <w:sz w:val="20"/>
        </w:rPr>
        <w:t>Jr.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0" w:footer="734" w:top="1340" w:bottom="920" w:left="860" w:right="1000"/>
        </w:sectPr>
      </w:pPr>
    </w:p>
    <w:p>
      <w:pPr>
        <w:pStyle w:val="Heading3"/>
        <w:spacing w:before="77"/>
      </w:pPr>
      <w:r>
        <w:rPr>
          <w:color w:val="221F1F"/>
          <w:spacing w:val="-2"/>
        </w:rPr>
        <w:t>Hymne</w:t>
      </w:r>
    </w:p>
    <w:p>
      <w:pPr>
        <w:pStyle w:val="BodyText"/>
        <w:spacing w:before="120"/>
        <w:ind w:left="559"/>
      </w:pPr>
      <w:r>
        <w:rPr>
          <w:color w:val="221F1F"/>
        </w:rPr>
        <w:t>Many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great,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O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God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(Hymne</w:t>
      </w:r>
      <w:r>
        <w:rPr>
          <w:rFonts w:ascii="Times New Roman"/>
          <w:color w:val="221F1F"/>
          <w:spacing w:val="1"/>
        </w:rPr>
        <w:t> </w:t>
      </w:r>
      <w:r>
        <w:rPr>
          <w:color w:val="221F1F"/>
        </w:rPr>
        <w:t>du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Dakota)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(p.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16-</w:t>
      </w:r>
      <w:r>
        <w:rPr>
          <w:color w:val="221F1F"/>
          <w:spacing w:val="-5"/>
        </w:rPr>
        <w:t>17)</w:t>
      </w:r>
    </w:p>
    <w:p>
      <w:pPr>
        <w:pStyle w:val="BodyText"/>
        <w:rPr>
          <w:sz w:val="32"/>
        </w:rPr>
      </w:pPr>
    </w:p>
    <w:p>
      <w:pPr>
        <w:pStyle w:val="Heading3"/>
      </w:pPr>
      <w:r>
        <w:rPr>
          <w:color w:val="221F1F"/>
        </w:rPr>
        <w:t>Paroles</w:t>
      </w:r>
      <w:r>
        <w:rPr>
          <w:rFonts w:ascii="Times New Roman"/>
          <w:b w:val="0"/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rFonts w:ascii="Times New Roman"/>
          <w:b w:val="0"/>
          <w:color w:val="221F1F"/>
          <w:spacing w:val="-2"/>
        </w:rPr>
        <w:t> </w:t>
      </w:r>
      <w:r>
        <w:rPr>
          <w:color w:val="221F1F"/>
          <w:spacing w:val="-2"/>
        </w:rPr>
        <w:t>bienvenue</w:t>
      </w:r>
    </w:p>
    <w:p>
      <w:pPr>
        <w:pStyle w:val="BodyText"/>
        <w:rPr>
          <w:b/>
          <w:sz w:val="32"/>
        </w:rPr>
      </w:pPr>
    </w:p>
    <w:p>
      <w:pPr>
        <w:spacing w:before="0"/>
        <w:ind w:left="559" w:right="0" w:firstLine="0"/>
        <w:jc w:val="left"/>
        <w:rPr>
          <w:b/>
          <w:sz w:val="28"/>
        </w:rPr>
      </w:pPr>
      <w:r>
        <w:rPr>
          <w:b/>
          <w:color w:val="221F1F"/>
          <w:sz w:val="28"/>
        </w:rPr>
        <w:t>Invitation</w:t>
      </w:r>
      <w:r>
        <w:rPr>
          <w:rFonts w:ascii="Times New Roman" w:hAnsi="Times New Roman"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à</w:t>
      </w:r>
      <w:r>
        <w:rPr>
          <w:rFonts w:ascii="Times New Roman" w:hAnsi="Times New Roman"/>
          <w:color w:val="221F1F"/>
          <w:spacing w:val="-6"/>
          <w:sz w:val="28"/>
        </w:rPr>
        <w:t> </w:t>
      </w:r>
      <w:r>
        <w:rPr>
          <w:b/>
          <w:color w:val="221F1F"/>
          <w:sz w:val="28"/>
        </w:rPr>
        <w:t>la</w:t>
      </w:r>
      <w:r>
        <w:rPr>
          <w:rFonts w:ascii="Times New Roman" w:hAnsi="Times New Roman"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confession</w:t>
      </w:r>
      <w:r>
        <w:rPr>
          <w:rFonts w:ascii="Times New Roman" w:hAnsi="Times New Roman"/>
          <w:color w:val="221F1F"/>
          <w:spacing w:val="-4"/>
          <w:sz w:val="28"/>
        </w:rPr>
        <w:t> </w:t>
      </w:r>
      <w:r>
        <w:rPr>
          <w:b/>
          <w:color w:val="221F1F"/>
          <w:sz w:val="28"/>
        </w:rPr>
        <w:t>et</w:t>
      </w:r>
      <w:r>
        <w:rPr>
          <w:rFonts w:ascii="Times New Roman" w:hAnsi="Times New Roman"/>
          <w:color w:val="221F1F"/>
          <w:spacing w:val="-4"/>
          <w:sz w:val="28"/>
        </w:rPr>
        <w:t> </w:t>
      </w:r>
      <w:r>
        <w:rPr>
          <w:b/>
          <w:color w:val="221F1F"/>
          <w:sz w:val="28"/>
        </w:rPr>
        <w:t>au</w:t>
      </w:r>
      <w:r>
        <w:rPr>
          <w:rFonts w:ascii="Times New Roman" w:hAnsi="Times New Roman"/>
          <w:color w:val="221F1F"/>
          <w:spacing w:val="-3"/>
          <w:sz w:val="28"/>
        </w:rPr>
        <w:t> </w:t>
      </w:r>
      <w:r>
        <w:rPr>
          <w:b/>
          <w:color w:val="221F1F"/>
          <w:spacing w:val="-2"/>
          <w:sz w:val="28"/>
        </w:rPr>
        <w:t>pardon</w:t>
      </w:r>
    </w:p>
    <w:p>
      <w:pPr>
        <w:spacing w:before="12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z w:val="24"/>
        </w:rPr>
        <w:t>Confession</w:t>
      </w:r>
      <w:r>
        <w:rPr>
          <w:rFonts w:ascii="Times New Roman" w:hAnsi="Times New Roman"/>
          <w:color w:val="221F1F"/>
          <w:spacing w:val="-5"/>
          <w:sz w:val="24"/>
        </w:rPr>
        <w:t> </w:t>
      </w:r>
      <w:r>
        <w:rPr>
          <w:i/>
          <w:color w:val="221F1F"/>
          <w:sz w:val="24"/>
        </w:rPr>
        <w:t>et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pardon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sur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la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base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du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texte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d’Ésaïe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1,12-</w:t>
      </w:r>
      <w:r>
        <w:rPr>
          <w:i/>
          <w:color w:val="221F1F"/>
          <w:spacing w:val="-5"/>
          <w:sz w:val="24"/>
        </w:rPr>
        <w:t>18</w:t>
      </w:r>
    </w:p>
    <w:p>
      <w:pPr>
        <w:pStyle w:val="BodyText"/>
        <w:tabs>
          <w:tab w:pos="1264" w:val="left" w:leader="none"/>
        </w:tabs>
        <w:spacing w:before="121"/>
        <w:ind w:left="559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invités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confesser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péchés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reprenant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paroles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prophète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  <w:spacing w:val="-2"/>
        </w:rPr>
        <w:t>Ésaïe.</w:t>
      </w:r>
    </w:p>
    <w:p>
      <w:pPr>
        <w:pStyle w:val="BodyText"/>
        <w:tabs>
          <w:tab w:pos="1264" w:val="left" w:leader="none"/>
        </w:tabs>
        <w:spacing w:before="119"/>
        <w:ind w:left="559"/>
      </w:pPr>
      <w:r>
        <w:rPr>
          <w:b/>
          <w:color w:val="221F1F"/>
        </w:rPr>
        <w:t>L</w:t>
      </w:r>
      <w:r>
        <w:rPr>
          <w:rFonts w:ascii="Times New Roman" w:hAnsi="Times New Roman"/>
          <w:color w:val="221F1F"/>
        </w:rPr>
        <w:t> </w:t>
      </w:r>
      <w:r>
        <w:rPr>
          <w:b/>
          <w:color w:val="221F1F"/>
          <w:spacing w:val="-10"/>
        </w:rPr>
        <w:t>1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Quand</w:t>
      </w:r>
      <w:r>
        <w:rPr>
          <w:rFonts w:ascii="Times New Roman" w:hAnsi="Times New Roman"/>
          <w:color w:val="221F1F"/>
          <w:spacing w:val="10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  <w:spacing w:val="12"/>
        </w:rPr>
        <w:t> </w:t>
      </w:r>
      <w:r>
        <w:rPr>
          <w:color w:val="221F1F"/>
        </w:rPr>
        <w:t>venez</w:t>
      </w:r>
      <w:r>
        <w:rPr>
          <w:rFonts w:ascii="Times New Roman" w:hAnsi="Times New Roman"/>
          <w:color w:val="221F1F"/>
          <w:spacing w:val="14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  <w:spacing w:val="13"/>
        </w:rPr>
        <w:t> </w:t>
      </w:r>
      <w:r>
        <w:rPr>
          <w:color w:val="221F1F"/>
        </w:rPr>
        <w:t>présenter</w:t>
      </w:r>
      <w:r>
        <w:rPr>
          <w:rFonts w:ascii="Times New Roman" w:hAnsi="Times New Roman"/>
          <w:color w:val="221F1F"/>
          <w:spacing w:val="12"/>
        </w:rPr>
        <w:t> </w:t>
      </w:r>
      <w:r>
        <w:rPr>
          <w:color w:val="221F1F"/>
        </w:rPr>
        <w:t>devant</w:t>
      </w:r>
      <w:r>
        <w:rPr>
          <w:rFonts w:ascii="Times New Roman" w:hAnsi="Times New Roman"/>
          <w:color w:val="221F1F"/>
          <w:spacing w:val="12"/>
        </w:rPr>
        <w:t> </w:t>
      </w:r>
      <w:r>
        <w:rPr>
          <w:color w:val="221F1F"/>
        </w:rPr>
        <w:t>moi,</w:t>
      </w:r>
      <w:r>
        <w:rPr>
          <w:rFonts w:ascii="Times New Roman" w:hAnsi="Times New Roman"/>
          <w:color w:val="221F1F"/>
          <w:spacing w:val="12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  <w:spacing w:val="13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  <w:spacing w:val="12"/>
        </w:rPr>
        <w:t> </w:t>
      </w:r>
      <w:r>
        <w:rPr>
          <w:color w:val="221F1F"/>
        </w:rPr>
        <w:t>demande</w:t>
      </w:r>
      <w:r>
        <w:rPr>
          <w:rFonts w:ascii="Times New Roman" w:hAnsi="Times New Roman"/>
          <w:color w:val="221F1F"/>
          <w:spacing w:val="1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12"/>
        </w:rPr>
        <w:t> </w:t>
      </w:r>
      <w:r>
        <w:rPr>
          <w:color w:val="221F1F"/>
        </w:rPr>
        <w:t>fouler</w:t>
      </w:r>
      <w:r>
        <w:rPr>
          <w:rFonts w:ascii="Times New Roman" w:hAnsi="Times New Roman"/>
          <w:color w:val="221F1F"/>
          <w:spacing w:val="15"/>
        </w:rPr>
        <w:t> </w:t>
      </w:r>
      <w:r>
        <w:rPr>
          <w:color w:val="221F1F"/>
        </w:rPr>
        <w:t>mes</w:t>
      </w:r>
      <w:r>
        <w:rPr>
          <w:rFonts w:ascii="Times New Roman" w:hAnsi="Times New Roman"/>
          <w:color w:val="221F1F"/>
          <w:spacing w:val="12"/>
        </w:rPr>
        <w:t> </w:t>
      </w:r>
      <w:r>
        <w:rPr>
          <w:color w:val="221F1F"/>
        </w:rPr>
        <w:t>parvis</w:t>
      </w:r>
      <w:r>
        <w:rPr>
          <w:rFonts w:ascii="Times New Roman" w:hAnsi="Times New Roman"/>
          <w:color w:val="221F1F"/>
          <w:spacing w:val="3"/>
        </w:rPr>
        <w:t> </w:t>
      </w:r>
      <w:r>
        <w:rPr>
          <w:color w:val="221F1F"/>
          <w:spacing w:val="-10"/>
        </w:rPr>
        <w:t>?</w:t>
      </w:r>
    </w:p>
    <w:p>
      <w:pPr>
        <w:pStyle w:val="BodyText"/>
        <w:spacing w:before="2"/>
        <w:ind w:left="1264"/>
      </w:pPr>
      <w:r>
        <w:rPr>
          <w:color w:val="221F1F"/>
        </w:rPr>
        <w:t>Cessez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d’apporter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vaines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offrandes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: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fumée,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l’ai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horreur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!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(12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-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  <w:spacing w:val="-4"/>
        </w:rPr>
        <w:t>13).</w:t>
      </w:r>
    </w:p>
    <w:p>
      <w:pPr>
        <w:pStyle w:val="Heading4"/>
        <w:tabs>
          <w:tab w:pos="1264" w:val="left" w:leader="none"/>
        </w:tabs>
        <w:spacing w:before="118"/>
        <w:ind w:left="1264" w:right="446" w:hanging="706"/>
      </w:pPr>
      <w:r>
        <w:rPr>
          <w:color w:val="221F1F"/>
          <w:spacing w:val="-10"/>
        </w:rPr>
        <w:t>A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Pardonne-nous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Seigneur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quand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nous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venons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te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rendre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gloire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sans</w:t>
      </w:r>
      <w:r>
        <w:rPr>
          <w:rFonts w:ascii="Times New Roman"/>
          <w:b w:val="0"/>
          <w:color w:val="221F1F"/>
          <w:spacing w:val="80"/>
        </w:rPr>
        <w:t> </w:t>
      </w:r>
      <w:r>
        <w:rPr>
          <w:color w:val="221F1F"/>
        </w:rPr>
        <w:t>marcher</w:t>
      </w:r>
      <w:r>
        <w:rPr>
          <w:rFonts w:ascii="Times New Roman"/>
          <w:b w:val="0"/>
          <w:color w:val="221F1F"/>
        </w:rPr>
        <w:t> </w:t>
      </w:r>
      <w:r>
        <w:rPr>
          <w:color w:val="221F1F"/>
        </w:rPr>
        <w:t>humblement</w:t>
      </w:r>
      <w:r>
        <w:rPr>
          <w:rFonts w:ascii="Times New Roman"/>
          <w:b w:val="0"/>
          <w:color w:val="221F1F"/>
        </w:rPr>
        <w:t> </w:t>
      </w:r>
      <w:r>
        <w:rPr>
          <w:color w:val="221F1F"/>
        </w:rPr>
        <w:t>devant</w:t>
      </w:r>
      <w:r>
        <w:rPr>
          <w:rFonts w:ascii="Times New Roman"/>
          <w:b w:val="0"/>
          <w:color w:val="221F1F"/>
        </w:rPr>
        <w:t> </w:t>
      </w:r>
      <w:r>
        <w:rPr>
          <w:color w:val="221F1F"/>
        </w:rPr>
        <w:t>toi.</w:t>
      </w:r>
    </w:p>
    <w:p>
      <w:pPr>
        <w:spacing w:before="12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pacing w:val="-2"/>
          <w:sz w:val="24"/>
        </w:rPr>
        <w:t>Silence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18"/>
        <w:ind w:left="1264" w:right="416" w:hanging="706"/>
        <w:jc w:val="both"/>
      </w:pPr>
      <w:r>
        <w:rPr>
          <w:b/>
          <w:color w:val="221F1F"/>
        </w:rPr>
        <w:t>L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b/>
          <w:color w:val="221F1F"/>
        </w:rPr>
        <w:t>2</w:t>
      </w:r>
      <w:r>
        <w:rPr>
          <w:rFonts w:ascii="Times New Roman" w:hAnsi="Times New Roman"/>
          <w:color w:val="221F1F"/>
          <w:spacing w:val="80"/>
        </w:rPr>
        <w:t>  </w:t>
      </w:r>
      <w:r>
        <w:rPr>
          <w:color w:val="221F1F"/>
        </w:rPr>
        <w:t>Néoménie,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sabbat,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convocation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d’assemblée…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n’en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puis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plus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forfaits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fêtes.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néoménies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solennités,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déteste,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elles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fardeau,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supporter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(13-14).</w:t>
      </w:r>
    </w:p>
    <w:p>
      <w:pPr>
        <w:pStyle w:val="Heading4"/>
        <w:spacing w:before="121"/>
        <w:ind w:left="1264" w:right="424" w:hanging="706"/>
        <w:jc w:val="both"/>
      </w:pPr>
      <w:r>
        <w:rPr>
          <w:color w:val="221F1F"/>
        </w:rPr>
        <w:t>A</w:t>
      </w:r>
      <w:r>
        <w:rPr>
          <w:rFonts w:ascii="Times New Roman" w:hAnsi="Times New Roman"/>
          <w:b w:val="0"/>
          <w:color w:val="221F1F"/>
          <w:spacing w:val="80"/>
        </w:rPr>
        <w:t>   </w:t>
      </w:r>
      <w:r>
        <w:rPr>
          <w:color w:val="221F1F"/>
        </w:rPr>
        <w:t>Nous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demandons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pardon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complicité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Églises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maux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engendrés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colonialisme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travers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monde.</w:t>
      </w:r>
    </w:p>
    <w:p>
      <w:pPr>
        <w:spacing w:before="12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pacing w:val="-2"/>
          <w:sz w:val="24"/>
        </w:rPr>
        <w:t>Silence</w:t>
      </w:r>
    </w:p>
    <w:p>
      <w:pPr>
        <w:pStyle w:val="BodyText"/>
        <w:tabs>
          <w:tab w:pos="1264" w:val="left" w:leader="none"/>
        </w:tabs>
        <w:spacing w:before="119"/>
        <w:ind w:left="1264" w:right="446" w:hanging="706"/>
      </w:pPr>
      <w:r>
        <w:rPr>
          <w:b/>
          <w:color w:val="221F1F"/>
        </w:rPr>
        <w:t>L</w:t>
      </w:r>
      <w:r>
        <w:rPr>
          <w:rFonts w:ascii="Times New Roman" w:hAnsi="Times New Roman"/>
          <w:color w:val="221F1F"/>
        </w:rPr>
        <w:t> </w:t>
      </w:r>
      <w:r>
        <w:rPr>
          <w:b/>
          <w:color w:val="221F1F"/>
        </w:rPr>
        <w:t>3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Quand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étendez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mains,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voile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yeux,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avez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beau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multiplier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prières,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n’écoute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: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mains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pleines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sang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(15).</w:t>
      </w:r>
    </w:p>
    <w:p>
      <w:pPr>
        <w:pStyle w:val="Heading4"/>
        <w:tabs>
          <w:tab w:pos="1264" w:val="left" w:leader="none"/>
        </w:tabs>
        <w:spacing w:before="120"/>
        <w:ind w:left="1264" w:right="414" w:hanging="706"/>
      </w:pPr>
      <w:r>
        <w:rPr>
          <w:color w:val="221F1F"/>
          <w:spacing w:val="-10"/>
        </w:rPr>
        <w:t>C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Nous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demandons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pardon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car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avons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péché</w:t>
      </w:r>
      <w:r>
        <w:rPr>
          <w:rFonts w:ascii="Times New Roman" w:hAnsi="Times New Roman"/>
          <w:b w:val="0"/>
          <w:color w:val="221F1F"/>
          <w:spacing w:val="-9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étant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complices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l’injustice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l’oppression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étouffent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riche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harmonie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ta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création.</w:t>
      </w:r>
    </w:p>
    <w:p>
      <w:pPr>
        <w:spacing w:before="12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pacing w:val="-2"/>
          <w:sz w:val="24"/>
        </w:rPr>
        <w:t>Silence</w:t>
      </w:r>
    </w:p>
    <w:p>
      <w:pPr>
        <w:spacing w:before="121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z w:val="24"/>
        </w:rPr>
        <w:t>(Le</w:t>
      </w:r>
      <w:r>
        <w:rPr>
          <w:rFonts w:ascii="Times New Roman" w:hAnsi="Times New Roman"/>
          <w:color w:val="221F1F"/>
          <w:spacing w:val="-4"/>
          <w:sz w:val="24"/>
        </w:rPr>
        <w:t> </w:t>
      </w:r>
      <w:r>
        <w:rPr>
          <w:i/>
          <w:color w:val="221F1F"/>
          <w:sz w:val="24"/>
        </w:rPr>
        <w:t>célébrant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verse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lentement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une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cruche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d’eau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dans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les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fonts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baptismaux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ou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dans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une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cuve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pendant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la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pacing w:val="-2"/>
          <w:sz w:val="24"/>
        </w:rPr>
        <w:t>lecture).</w:t>
      </w:r>
    </w:p>
    <w:p>
      <w:pPr>
        <w:pStyle w:val="BodyText"/>
        <w:spacing w:before="118"/>
        <w:ind w:left="1264" w:right="414" w:hanging="706"/>
        <w:jc w:val="both"/>
      </w:pPr>
      <w:r>
        <w:rPr>
          <w:b/>
          <w:color w:val="221F1F"/>
        </w:rPr>
        <w:t>L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b/>
          <w:color w:val="221F1F"/>
        </w:rPr>
        <w:t>4</w:t>
      </w:r>
      <w:r>
        <w:rPr>
          <w:rFonts w:ascii="Times New Roman" w:hAnsi="Times New Roman"/>
          <w:color w:val="221F1F"/>
          <w:spacing w:val="40"/>
        </w:rPr>
        <w:t>  </w:t>
      </w:r>
      <w:r>
        <w:rPr>
          <w:color w:val="221F1F"/>
        </w:rPr>
        <w:t>Lavez-vous,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purifiez-vous.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Ôtez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actions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mauvaises,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cessez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mal.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Apprenez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bien,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recherchez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mettez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l’exacteur,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faites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droit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l’orphelin,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prenez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défense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veuve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(16,17).</w:t>
      </w:r>
    </w:p>
    <w:p>
      <w:pPr>
        <w:pStyle w:val="Heading4"/>
        <w:spacing w:before="122"/>
        <w:ind w:left="1264" w:right="417" w:hanging="706"/>
        <w:jc w:val="both"/>
      </w:pPr>
      <w:r>
        <w:rPr>
          <w:color w:val="221F1F"/>
        </w:rPr>
        <w:t>A</w:t>
      </w:r>
      <w:r>
        <w:rPr>
          <w:rFonts w:ascii="Times New Roman" w:hAnsi="Times New Roman"/>
          <w:b w:val="0"/>
          <w:color w:val="221F1F"/>
          <w:spacing w:val="80"/>
        </w:rPr>
        <w:t>  </w:t>
      </w:r>
      <w:r>
        <w:rPr>
          <w:color w:val="221F1F"/>
        </w:rPr>
        <w:t>Comme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avons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été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purifiés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eaux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vives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baptême,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pardonne-nous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nouveau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réconcilie-nous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uns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autres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création.</w:t>
      </w:r>
    </w:p>
    <w:p>
      <w:pPr>
        <w:spacing w:before="12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pacing w:val="-2"/>
          <w:sz w:val="24"/>
        </w:rPr>
        <w:t>Silence</w:t>
      </w:r>
    </w:p>
    <w:p>
      <w:pPr>
        <w:pStyle w:val="BodyText"/>
        <w:spacing w:before="119"/>
        <w:ind w:left="1264" w:right="412" w:hanging="706"/>
        <w:jc w:val="both"/>
      </w:pPr>
      <w:r>
        <w:rPr>
          <w:b/>
          <w:color w:val="221F1F"/>
        </w:rPr>
        <w:t>L5</w:t>
      </w:r>
      <w:r>
        <w:rPr>
          <w:rFonts w:ascii="Times New Roman" w:hAnsi="Times New Roman"/>
          <w:color w:val="221F1F"/>
          <w:spacing w:val="80"/>
        </w:rPr>
        <w:t>  </w:t>
      </w:r>
      <w:r>
        <w:rPr>
          <w:color w:val="221F1F"/>
        </w:rPr>
        <w:t>Venez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discutons,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Seigneur.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péchés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l’écarlate,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ils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deviendront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blancs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neige.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S’ils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rouges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vermillon,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ils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deviendront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laine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(18).</w:t>
      </w:r>
    </w:p>
    <w:p>
      <w:pPr>
        <w:pStyle w:val="BodyText"/>
        <w:spacing w:before="121"/>
        <w:ind w:left="1264" w:right="417" w:hanging="706"/>
        <w:jc w:val="both"/>
      </w:pPr>
      <w:r>
        <w:rPr>
          <w:b/>
          <w:color w:val="221F1F"/>
        </w:rPr>
        <w:t>C</w:t>
      </w:r>
      <w:r>
        <w:rPr>
          <w:rFonts w:ascii="Times New Roman" w:hAnsi="Times New Roman"/>
          <w:color w:val="221F1F"/>
          <w:spacing w:val="80"/>
          <w:w w:val="150"/>
        </w:rPr>
        <w:t> 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miséricorde,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libère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péchés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afin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fassiez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aimiez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bonté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marchiez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humblement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Dieu.</w:t>
      </w:r>
    </w:p>
    <w:p>
      <w:pPr>
        <w:spacing w:before="12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pacing w:val="-2"/>
          <w:sz w:val="24"/>
        </w:rPr>
        <w:t>Silence</w:t>
      </w:r>
    </w:p>
    <w:p>
      <w:pPr>
        <w:pStyle w:val="BodyText"/>
        <w:tabs>
          <w:tab w:pos="1264" w:val="left" w:leader="none"/>
        </w:tabs>
        <w:spacing w:before="119"/>
        <w:ind w:left="559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-15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tout-puissant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entende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prières,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ait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pitié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1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2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</w:rPr>
        <w:t>pardonne</w:t>
      </w:r>
      <w:r>
        <w:rPr>
          <w:rFonts w:ascii="Times New Roman" w:hAnsi="Times New Roman"/>
          <w:color w:val="221F1F"/>
          <w:spacing w:val="-10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-13"/>
        </w:rPr>
        <w:t> </w:t>
      </w:r>
      <w:r>
        <w:rPr>
          <w:color w:val="221F1F"/>
          <w:spacing w:val="-2"/>
        </w:rPr>
        <w:t>péchés.</w:t>
      </w:r>
    </w:p>
    <w:p>
      <w:pPr>
        <w:tabs>
          <w:tab w:pos="1267" w:val="left" w:leader="none"/>
        </w:tabs>
        <w:spacing w:before="121"/>
        <w:ind w:left="559" w:right="0" w:firstLine="0"/>
        <w:jc w:val="left"/>
        <w:rPr>
          <w:b/>
          <w:sz w:val="24"/>
        </w:rPr>
      </w:pPr>
      <w:r>
        <w:rPr>
          <w:b/>
          <w:color w:val="221F1F"/>
          <w:spacing w:val="-10"/>
          <w:sz w:val="24"/>
        </w:rPr>
        <w:t>A</w:t>
      </w:r>
      <w:r>
        <w:rPr>
          <w:rFonts w:ascii="Times New Roman" w:hAnsi="Times New Roman"/>
          <w:color w:val="221F1F"/>
          <w:sz w:val="24"/>
        </w:rPr>
        <w:tab/>
      </w:r>
      <w:r>
        <w:rPr>
          <w:b/>
          <w:color w:val="221F1F"/>
          <w:sz w:val="24"/>
        </w:rPr>
        <w:t>Nous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rendons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grâce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à</w:t>
      </w:r>
      <w:r>
        <w:rPr>
          <w:rFonts w:ascii="Times New Roman" w:hAnsi="Times New Roman"/>
          <w:color w:val="221F1F"/>
          <w:sz w:val="24"/>
        </w:rPr>
        <w:t> </w:t>
      </w:r>
      <w:r>
        <w:rPr>
          <w:b/>
          <w:color w:val="221F1F"/>
          <w:spacing w:val="-2"/>
          <w:sz w:val="24"/>
        </w:rPr>
        <w:t>Dieu.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734" w:top="1340" w:bottom="920" w:left="860" w:right="1000"/>
        </w:sectPr>
      </w:pPr>
    </w:p>
    <w:p>
      <w:pPr>
        <w:pStyle w:val="Heading3"/>
        <w:spacing w:before="77"/>
      </w:pPr>
      <w:r>
        <w:rPr>
          <w:color w:val="221F1F"/>
          <w:spacing w:val="-2"/>
        </w:rPr>
        <w:t>Prière</w:t>
      </w:r>
    </w:p>
    <w:p>
      <w:pPr>
        <w:pStyle w:val="BodyText"/>
        <w:tabs>
          <w:tab w:pos="1267" w:val="left" w:leader="none"/>
        </w:tabs>
        <w:spacing w:before="120"/>
        <w:ind w:left="1264" w:right="416" w:hanging="706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  <w:tab/>
      </w:r>
      <w:r>
        <w:rPr>
          <w:color w:val="221F1F"/>
        </w:rPr>
        <w:t>Seigneur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Dieu,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26"/>
        </w:rPr>
        <w:t> </w:t>
      </w:r>
      <w:r>
        <w:rPr>
          <w:color w:val="221F1F"/>
        </w:rPr>
        <w:t>cœurs</w:t>
      </w:r>
      <w:r>
        <w:rPr>
          <w:rFonts w:ascii="Times New Roman" w:hAnsi="Times New Roman"/>
          <w:color w:val="221F1F"/>
          <w:spacing w:val="26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26"/>
        </w:rPr>
        <w:t> </w:t>
      </w:r>
      <w:r>
        <w:rPr>
          <w:color w:val="221F1F"/>
        </w:rPr>
        <w:t>corps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rendent</w:t>
      </w:r>
      <w:r>
        <w:rPr>
          <w:rFonts w:ascii="Times New Roman" w:hAnsi="Times New Roman"/>
          <w:color w:val="221F1F"/>
          <w:spacing w:val="27"/>
        </w:rPr>
        <w:t> </w:t>
      </w:r>
      <w:r>
        <w:rPr>
          <w:color w:val="221F1F"/>
        </w:rPr>
        <w:t>grâce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27"/>
        </w:rPr>
        <w:t> </w:t>
      </w:r>
      <w:r>
        <w:rPr>
          <w:color w:val="221F1F"/>
        </w:rPr>
        <w:t>cette</w:t>
      </w:r>
      <w:r>
        <w:rPr>
          <w:rFonts w:ascii="Times New Roman" w:hAnsi="Times New Roman"/>
          <w:color w:val="221F1F"/>
          <w:spacing w:val="26"/>
        </w:rPr>
        <w:t> </w:t>
      </w:r>
      <w:r>
        <w:rPr>
          <w:color w:val="221F1F"/>
        </w:rPr>
        <w:t>occasion</w:t>
      </w:r>
      <w:r>
        <w:rPr>
          <w:rFonts w:ascii="Times New Roman" w:hAnsi="Times New Roman"/>
          <w:color w:val="221F1F"/>
          <w:spacing w:val="25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  <w:spacing w:val="28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26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donnée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présenter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confesser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péchés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d’injustice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division.</w:t>
      </w:r>
    </w:p>
    <w:p>
      <w:pPr>
        <w:pStyle w:val="BodyText"/>
        <w:spacing w:before="120"/>
        <w:ind w:left="1264" w:right="411" w:firstLine="2"/>
        <w:jc w:val="both"/>
      </w:pPr>
      <w:r>
        <w:rPr>
          <w:color w:val="221F1F"/>
        </w:rPr>
        <w:t>Ensemble,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formons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sainte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famille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venons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toi,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belle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diversité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création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: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certains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d’entre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indigènes,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d’autres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descendants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d’esclaves,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d’autres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encore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descendants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d’esclavagistes,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certains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migrants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encore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réfugiés,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faisons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partie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l’unique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Corps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Christ.</w:t>
      </w:r>
    </w:p>
    <w:p>
      <w:pPr>
        <w:pStyle w:val="BodyText"/>
        <w:spacing w:before="120"/>
        <w:ind w:left="1264" w:right="412" w:firstLine="2"/>
        <w:jc w:val="both"/>
      </w:pP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louons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car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eaux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vives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baptême,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péchés,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rouges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l’écarlate,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lavés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avons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guéris,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devenant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membres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communauté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d’amour,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famille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rendons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grâce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louons,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créateur.</w:t>
      </w:r>
    </w:p>
    <w:p>
      <w:pPr>
        <w:pStyle w:val="BodyText"/>
        <w:spacing w:before="122"/>
        <w:ind w:left="1264" w:right="411" w:firstLine="2"/>
        <w:jc w:val="both"/>
      </w:pPr>
      <w:r>
        <w:rPr>
          <w:color w:val="221F1F"/>
        </w:rPr>
        <w:t>Faisant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route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ensemble,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célébrons,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cœur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yeux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ouverts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comprendre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grandir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sainte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sagesse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partagent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transmettent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peuples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eux.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Aide-nous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choisir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rappelle-nous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faisons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partie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seule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même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famille,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rassemblée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Esprit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Saint,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milieu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création.</w:t>
      </w:r>
    </w:p>
    <w:p>
      <w:pPr>
        <w:pStyle w:val="Heading4"/>
        <w:tabs>
          <w:tab w:pos="1267" w:val="left" w:leader="none"/>
        </w:tabs>
        <w:spacing w:before="119"/>
      </w:pPr>
      <w:r>
        <w:rPr>
          <w:color w:val="221F1F"/>
          <w:spacing w:val="-10"/>
        </w:rPr>
        <w:t>A</w:t>
      </w:r>
      <w:r>
        <w:rPr>
          <w:rFonts w:ascii="Times New Roman"/>
          <w:b w:val="0"/>
          <w:color w:val="221F1F"/>
        </w:rPr>
        <w:tab/>
      </w:r>
      <w:r>
        <w:rPr>
          <w:color w:val="221F1F"/>
          <w:spacing w:val="-4"/>
        </w:rPr>
        <w:t>Amen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0"/>
        </w:rPr>
      </w:pPr>
    </w:p>
    <w:p>
      <w:pPr>
        <w:spacing w:before="0"/>
        <w:ind w:left="559" w:right="0" w:firstLine="0"/>
        <w:jc w:val="left"/>
        <w:rPr>
          <w:b/>
          <w:sz w:val="24"/>
        </w:rPr>
      </w:pPr>
      <w:r>
        <w:rPr>
          <w:b/>
          <w:color w:val="221F1F"/>
          <w:spacing w:val="-2"/>
          <w:sz w:val="24"/>
        </w:rPr>
        <w:t>Hymne</w:t>
      </w:r>
    </w:p>
    <w:p>
      <w:pPr>
        <w:pStyle w:val="BodyText"/>
        <w:spacing w:before="119"/>
        <w:ind w:left="559"/>
      </w:pPr>
      <w:r>
        <w:rPr>
          <w:color w:val="221F1F"/>
        </w:rPr>
        <w:t>Wade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into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water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(p.</w:t>
      </w:r>
      <w:r>
        <w:rPr>
          <w:rFonts w:ascii="Times New Roman"/>
          <w:color w:val="221F1F"/>
        </w:rPr>
        <w:t> </w:t>
      </w:r>
      <w:r>
        <w:rPr>
          <w:color w:val="221F1F"/>
          <w:spacing w:val="-5"/>
        </w:rPr>
        <w:t>18)</w:t>
      </w:r>
    </w:p>
    <w:p>
      <w:pPr>
        <w:pStyle w:val="Heading3"/>
        <w:spacing w:line="670" w:lineRule="atLeast" w:before="6"/>
        <w:ind w:right="4234"/>
      </w:pPr>
      <w:r>
        <w:rPr>
          <w:color w:val="221F1F"/>
        </w:rPr>
        <w:t>Lecture</w:t>
      </w:r>
      <w:r>
        <w:rPr>
          <w:rFonts w:ascii="Times New Roman" w:hAnsi="Times New Roman"/>
          <w:b w:val="0"/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  <w:spacing w:val="-8"/>
        </w:rPr>
        <w:t> </w:t>
      </w:r>
      <w:r>
        <w:rPr>
          <w:color w:val="221F1F"/>
        </w:rPr>
        <w:t>l’Épître</w:t>
      </w:r>
      <w:r>
        <w:rPr>
          <w:rFonts w:ascii="Times New Roman" w:hAnsi="Times New Roman"/>
          <w:b w:val="0"/>
          <w:color w:val="221F1F"/>
          <w:spacing w:val="-8"/>
        </w:rPr>
        <w:t> </w:t>
      </w:r>
      <w:r>
        <w:rPr>
          <w:color w:val="221F1F"/>
        </w:rPr>
        <w:t>aux</w:t>
      </w:r>
      <w:r>
        <w:rPr>
          <w:rFonts w:ascii="Times New Roman" w:hAnsi="Times New Roman"/>
          <w:b w:val="0"/>
          <w:color w:val="221F1F"/>
          <w:spacing w:val="-7"/>
        </w:rPr>
        <w:t> </w:t>
      </w:r>
      <w:r>
        <w:rPr>
          <w:color w:val="221F1F"/>
        </w:rPr>
        <w:t>Éphésiens</w:t>
      </w:r>
      <w:r>
        <w:rPr>
          <w:rFonts w:ascii="Times New Roman" w:hAnsi="Times New Roman"/>
          <w:b w:val="0"/>
          <w:color w:val="221F1F"/>
          <w:spacing w:val="-8"/>
        </w:rPr>
        <w:t> </w:t>
      </w:r>
      <w:r>
        <w:rPr>
          <w:color w:val="221F1F"/>
        </w:rPr>
        <w:t>2,13-22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Psaume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42</w:t>
      </w:r>
    </w:p>
    <w:p>
      <w:pPr>
        <w:pStyle w:val="BodyText"/>
        <w:tabs>
          <w:tab w:pos="1267" w:val="left" w:leader="none"/>
        </w:tabs>
        <w:spacing w:before="124"/>
        <w:ind w:left="1267" w:right="4234" w:hanging="708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biche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se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tourne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vers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cours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d’eau,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ainsi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âme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tourne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vers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toi,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Dieu.</w:t>
      </w:r>
    </w:p>
    <w:p>
      <w:pPr>
        <w:pStyle w:val="BodyText"/>
        <w:ind w:left="1267"/>
      </w:pPr>
      <w:r>
        <w:rPr>
          <w:color w:val="221F1F"/>
        </w:rPr>
        <w:t>J’ai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soif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Dieu,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vivant</w:t>
      </w:r>
      <w:r>
        <w:rPr>
          <w:rFonts w:ascii="Times New Roman" w:hAnsi="Times New Roman"/>
          <w:color w:val="221F1F"/>
          <w:spacing w:val="1"/>
        </w:rPr>
        <w:t> </w:t>
      </w:r>
      <w:r>
        <w:rPr>
          <w:color w:val="221F1F"/>
          <w:spacing w:val="-10"/>
        </w:rPr>
        <w:t>:</w:t>
      </w:r>
    </w:p>
    <w:p>
      <w:pPr>
        <w:pStyle w:val="BodyText"/>
        <w:spacing w:before="1"/>
        <w:ind w:left="1267"/>
      </w:pPr>
      <w:r>
        <w:rPr>
          <w:color w:val="221F1F"/>
        </w:rPr>
        <w:t>Quand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pourrai-je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entrer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paraître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face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1"/>
        </w:rPr>
        <w:t> </w:t>
      </w:r>
      <w:r>
        <w:rPr>
          <w:color w:val="221F1F"/>
          <w:spacing w:val="-10"/>
        </w:rPr>
        <w:t>?</w:t>
      </w:r>
    </w:p>
    <w:p>
      <w:pPr>
        <w:pStyle w:val="Heading4"/>
        <w:tabs>
          <w:tab w:pos="1267" w:val="left" w:leader="none"/>
        </w:tabs>
        <w:spacing w:before="119"/>
      </w:pPr>
      <w:r>
        <w:rPr>
          <w:color w:val="221F1F"/>
          <w:spacing w:val="-10"/>
        </w:rPr>
        <w:t>A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Espère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!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Oui,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b w:val="0"/>
          <w:color w:val="221F1F"/>
          <w:spacing w:val="-1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célébrerai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  <w:spacing w:val="-2"/>
        </w:rPr>
        <w:t>encore.</w:t>
      </w:r>
    </w:p>
    <w:p>
      <w:pPr>
        <w:pStyle w:val="BodyText"/>
        <w:tabs>
          <w:tab w:pos="1264" w:val="left" w:leader="none"/>
        </w:tabs>
        <w:spacing w:line="270" w:lineRule="exact" w:before="121"/>
        <w:ind w:left="559"/>
      </w:pPr>
      <w:r>
        <w:rPr>
          <w:b/>
          <w:color w:val="221F1F"/>
          <w:spacing w:val="-10"/>
        </w:rPr>
        <w:t>L</w:t>
      </w:r>
      <w:r>
        <w:rPr>
          <w:rFonts w:ascii="Times New Roman"/>
          <w:color w:val="221F1F"/>
        </w:rPr>
        <w:tab/>
      </w:r>
      <w:r>
        <w:rPr>
          <w:color w:val="221F1F"/>
        </w:rPr>
        <w:t>Jour</w:t>
      </w:r>
      <w:r>
        <w:rPr>
          <w:rFonts w:ascii="Times New Roman"/>
          <w:color w:val="221F1F"/>
          <w:spacing w:val="-5"/>
        </w:rPr>
        <w:t> </w:t>
      </w:r>
      <w:r>
        <w:rPr>
          <w:color w:val="221F1F"/>
        </w:rPr>
        <w:t>et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nuit,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mes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larmes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sont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mon</w:t>
      </w:r>
      <w:r>
        <w:rPr>
          <w:rFonts w:ascii="Times New Roman"/>
          <w:color w:val="221F1F"/>
        </w:rPr>
        <w:t> </w:t>
      </w:r>
      <w:r>
        <w:rPr>
          <w:color w:val="221F1F"/>
        </w:rPr>
        <w:t>pain,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quand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on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me</w:t>
      </w:r>
      <w:r>
        <w:rPr>
          <w:rFonts w:ascii="Times New Roman"/>
          <w:color w:val="221F1F"/>
        </w:rPr>
        <w:t> </w:t>
      </w:r>
      <w:r>
        <w:rPr>
          <w:color w:val="221F1F"/>
        </w:rPr>
        <w:t>dit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tous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les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jours</w:t>
      </w:r>
      <w:r>
        <w:rPr>
          <w:rFonts w:ascii="Times New Roman"/>
          <w:color w:val="221F1F"/>
        </w:rPr>
        <w:t> </w:t>
      </w:r>
      <w:r>
        <w:rPr>
          <w:color w:val="221F1F"/>
          <w:spacing w:val="-10"/>
        </w:rPr>
        <w:t>:</w:t>
      </w:r>
    </w:p>
    <w:p>
      <w:pPr>
        <w:pStyle w:val="BodyText"/>
        <w:spacing w:line="270" w:lineRule="exact"/>
        <w:ind w:left="1264"/>
      </w:pPr>
      <w:r>
        <w:rPr>
          <w:color w:val="221F1F"/>
        </w:rPr>
        <w:t>«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Où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ton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?</w:t>
      </w:r>
      <w:r>
        <w:rPr>
          <w:rFonts w:ascii="Times New Roman" w:hAnsi="Times New Roman"/>
          <w:color w:val="221F1F"/>
          <w:spacing w:val="1"/>
        </w:rPr>
        <w:t> </w:t>
      </w:r>
      <w:r>
        <w:rPr>
          <w:color w:val="221F1F"/>
          <w:spacing w:val="-10"/>
        </w:rPr>
        <w:t>»</w:t>
      </w:r>
    </w:p>
    <w:p>
      <w:pPr>
        <w:pStyle w:val="BodyText"/>
        <w:spacing w:line="269" w:lineRule="exact" w:before="1"/>
        <w:ind w:left="1264"/>
      </w:pPr>
      <w:r>
        <w:rPr>
          <w:color w:val="221F1F"/>
        </w:rPr>
        <w:t>Je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me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laisse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aller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évoquer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temps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où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passais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  <w:spacing w:val="-2"/>
        </w:rPr>
        <w:t>barrière,</w:t>
      </w:r>
    </w:p>
    <w:p>
      <w:pPr>
        <w:pStyle w:val="BodyText"/>
        <w:ind w:left="1264" w:right="1536"/>
      </w:pP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conduire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jusqu’à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maison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Dieu,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parmi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cris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joie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louange,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multitude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fête.</w:t>
      </w:r>
    </w:p>
    <w:p>
      <w:pPr>
        <w:tabs>
          <w:tab w:pos="1264" w:val="left" w:leader="none"/>
        </w:tabs>
        <w:spacing w:line="392" w:lineRule="exact" w:before="13"/>
        <w:ind w:left="559" w:right="4243" w:firstLine="0"/>
        <w:jc w:val="left"/>
        <w:rPr>
          <w:sz w:val="24"/>
        </w:rPr>
      </w:pPr>
      <w:r>
        <w:rPr>
          <w:b/>
          <w:color w:val="221F1F"/>
          <w:spacing w:val="-10"/>
          <w:sz w:val="24"/>
        </w:rPr>
        <w:t>A</w:t>
      </w:r>
      <w:r>
        <w:rPr>
          <w:rFonts w:ascii="Times New Roman" w:hAnsi="Times New Roman"/>
          <w:color w:val="221F1F"/>
          <w:sz w:val="24"/>
        </w:rPr>
        <w:tab/>
      </w:r>
      <w:r>
        <w:rPr>
          <w:b/>
          <w:color w:val="221F1F"/>
          <w:sz w:val="24"/>
        </w:rPr>
        <w:t>Espère</w:t>
      </w:r>
      <w:r>
        <w:rPr>
          <w:rFonts w:ascii="Times New Roman" w:hAnsi="Times New Roman"/>
          <w:color w:val="221F1F"/>
          <w:spacing w:val="-5"/>
          <w:sz w:val="24"/>
        </w:rPr>
        <w:t> </w:t>
      </w:r>
      <w:r>
        <w:rPr>
          <w:b/>
          <w:color w:val="221F1F"/>
          <w:sz w:val="24"/>
        </w:rPr>
        <w:t>en</w:t>
      </w:r>
      <w:r>
        <w:rPr>
          <w:rFonts w:ascii="Times New Roman" w:hAnsi="Times New Roman"/>
          <w:color w:val="221F1F"/>
          <w:spacing w:val="-5"/>
          <w:sz w:val="24"/>
        </w:rPr>
        <w:t> </w:t>
      </w:r>
      <w:r>
        <w:rPr>
          <w:b/>
          <w:color w:val="221F1F"/>
          <w:sz w:val="24"/>
        </w:rPr>
        <w:t>Dieu</w:t>
      </w:r>
      <w:r>
        <w:rPr>
          <w:rFonts w:ascii="Times New Roman" w:hAnsi="Times New Roman"/>
          <w:color w:val="221F1F"/>
          <w:spacing w:val="-5"/>
          <w:sz w:val="24"/>
        </w:rPr>
        <w:t> </w:t>
      </w:r>
      <w:r>
        <w:rPr>
          <w:b/>
          <w:color w:val="221F1F"/>
          <w:sz w:val="24"/>
        </w:rPr>
        <w:t>!</w:t>
      </w:r>
      <w:r>
        <w:rPr>
          <w:rFonts w:ascii="Times New Roman" w:hAnsi="Times New Roman"/>
          <w:color w:val="221F1F"/>
          <w:spacing w:val="-6"/>
          <w:sz w:val="24"/>
        </w:rPr>
        <w:t> </w:t>
      </w:r>
      <w:r>
        <w:rPr>
          <w:b/>
          <w:color w:val="221F1F"/>
          <w:sz w:val="24"/>
        </w:rPr>
        <w:t>Oui,</w:t>
      </w:r>
      <w:r>
        <w:rPr>
          <w:rFonts w:ascii="Times New Roman" w:hAnsi="Times New Roman"/>
          <w:color w:val="221F1F"/>
          <w:spacing w:val="-6"/>
          <w:sz w:val="24"/>
        </w:rPr>
        <w:t> </w:t>
      </w:r>
      <w:r>
        <w:rPr>
          <w:b/>
          <w:color w:val="221F1F"/>
          <w:sz w:val="24"/>
        </w:rPr>
        <w:t>je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le</w:t>
      </w:r>
      <w:r>
        <w:rPr>
          <w:rFonts w:ascii="Times New Roman" w:hAnsi="Times New Roman"/>
          <w:color w:val="221F1F"/>
          <w:spacing w:val="-6"/>
          <w:sz w:val="24"/>
        </w:rPr>
        <w:t> </w:t>
      </w:r>
      <w:r>
        <w:rPr>
          <w:b/>
          <w:color w:val="221F1F"/>
          <w:sz w:val="24"/>
        </w:rPr>
        <w:t>célébrerai</w:t>
      </w:r>
      <w:r>
        <w:rPr>
          <w:rFonts w:ascii="Times New Roman" w:hAnsi="Times New Roman"/>
          <w:color w:val="221F1F"/>
          <w:spacing w:val="-6"/>
          <w:sz w:val="24"/>
        </w:rPr>
        <w:t> </w:t>
      </w:r>
      <w:r>
        <w:rPr>
          <w:b/>
          <w:color w:val="221F1F"/>
          <w:sz w:val="24"/>
        </w:rPr>
        <w:t>encore.</w:t>
      </w:r>
      <w:r>
        <w:rPr>
          <w:rFonts w:ascii="Times New Roman" w:hAnsi="Times New Roman"/>
          <w:color w:val="221F1F"/>
          <w:sz w:val="24"/>
        </w:rPr>
        <w:t> </w:t>
      </w:r>
      <w:r>
        <w:rPr>
          <w:b/>
          <w:color w:val="221F1F"/>
          <w:spacing w:val="-10"/>
          <w:sz w:val="24"/>
        </w:rPr>
        <w:t>L</w:t>
      </w:r>
      <w:r>
        <w:rPr>
          <w:rFonts w:ascii="Times New Roman" w:hAnsi="Times New Roman"/>
          <w:color w:val="221F1F"/>
          <w:sz w:val="24"/>
        </w:rPr>
        <w:tab/>
      </w:r>
      <w:r>
        <w:rPr>
          <w:color w:val="221F1F"/>
          <w:sz w:val="24"/>
        </w:rPr>
        <w:t>Pourquoi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te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color w:val="221F1F"/>
          <w:sz w:val="24"/>
        </w:rPr>
        <w:t>replier,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mon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âme,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color w:val="221F1F"/>
          <w:sz w:val="24"/>
        </w:rPr>
        <w:t>et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color w:val="221F1F"/>
          <w:sz w:val="24"/>
        </w:rPr>
        <w:t>gémir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color w:val="221F1F"/>
          <w:sz w:val="24"/>
        </w:rPr>
        <w:t>sur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moi</w:t>
      </w:r>
      <w:r>
        <w:rPr>
          <w:rFonts w:ascii="Times New Roman" w:hAnsi="Times New Roman"/>
          <w:color w:val="221F1F"/>
          <w:sz w:val="24"/>
        </w:rPr>
        <w:t> </w:t>
      </w:r>
      <w:r>
        <w:rPr>
          <w:color w:val="221F1F"/>
          <w:spacing w:val="-10"/>
          <w:sz w:val="24"/>
        </w:rPr>
        <w:t>?</w:t>
      </w:r>
    </w:p>
    <w:p>
      <w:pPr>
        <w:pStyle w:val="BodyText"/>
        <w:spacing w:line="259" w:lineRule="auto" w:before="4"/>
        <w:ind w:left="1264" w:right="2072"/>
      </w:pPr>
      <w:r>
        <w:rPr>
          <w:color w:val="221F1F"/>
        </w:rPr>
        <w:t>Espère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!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Oui,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célébrerai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encore,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lui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face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sauve.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âme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s’est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repliée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moi.</w:t>
      </w:r>
    </w:p>
    <w:p>
      <w:pPr>
        <w:pStyle w:val="Heading4"/>
        <w:tabs>
          <w:tab w:pos="1267" w:val="left" w:leader="none"/>
        </w:tabs>
        <w:spacing w:before="158"/>
      </w:pPr>
      <w:r>
        <w:rPr>
          <w:color w:val="221F1F"/>
          <w:spacing w:val="-10"/>
        </w:rPr>
        <w:t>A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Espère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!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Oui,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b w:val="0"/>
          <w:color w:val="221F1F"/>
          <w:spacing w:val="-1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célébrerai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  <w:spacing w:val="-2"/>
        </w:rPr>
        <w:t>encore.</w:t>
      </w:r>
    </w:p>
    <w:p>
      <w:pPr>
        <w:pStyle w:val="BodyText"/>
        <w:tabs>
          <w:tab w:pos="1264" w:val="left" w:leader="none"/>
        </w:tabs>
        <w:spacing w:before="122"/>
        <w:ind w:left="1264" w:right="3170" w:hanging="706"/>
      </w:pPr>
      <w:r>
        <w:rPr>
          <w:b/>
          <w:color w:val="221F1F"/>
          <w:spacing w:val="-10"/>
        </w:rPr>
        <w:t>L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jour,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Seigneur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exerçait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sa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fidélité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;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nuit,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chantais,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priais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vie.</w:t>
      </w:r>
    </w:p>
    <w:p>
      <w:pPr>
        <w:pStyle w:val="BodyText"/>
        <w:spacing w:line="269" w:lineRule="exact"/>
        <w:ind w:left="1264"/>
      </w:pPr>
      <w:r>
        <w:rPr>
          <w:color w:val="221F1F"/>
        </w:rPr>
        <w:t>Je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veux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dire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mon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rocher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  <w:spacing w:val="-10"/>
        </w:rPr>
        <w:t>:</w:t>
      </w:r>
    </w:p>
    <w:p>
      <w:pPr>
        <w:pStyle w:val="BodyText"/>
        <w:spacing w:line="269" w:lineRule="exact"/>
        <w:ind w:left="1264"/>
      </w:pPr>
      <w:r>
        <w:rPr>
          <w:color w:val="221F1F"/>
        </w:rPr>
        <w:t>«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Pourquoi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m’as-tu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oublié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  <w:spacing w:val="-10"/>
        </w:rPr>
        <w:t>?</w:t>
      </w:r>
    </w:p>
    <w:p>
      <w:pPr>
        <w:pStyle w:val="BodyText"/>
        <w:spacing w:before="1"/>
        <w:ind w:left="1264"/>
      </w:pPr>
      <w:r>
        <w:rPr>
          <w:color w:val="221F1F"/>
        </w:rPr>
        <w:t>Pourquoi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m’en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aller,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lugubre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pressé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l’ennemi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?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  <w:spacing w:val="-10"/>
        </w:rPr>
        <w:t>»</w:t>
      </w:r>
    </w:p>
    <w:p>
      <w:pPr>
        <w:spacing w:after="0"/>
        <w:sectPr>
          <w:pgSz w:w="11900" w:h="16840"/>
          <w:pgMar w:header="0" w:footer="734" w:top="1340" w:bottom="920" w:left="860" w:right="1000"/>
        </w:sectPr>
      </w:pPr>
    </w:p>
    <w:p>
      <w:pPr>
        <w:pStyle w:val="Heading4"/>
        <w:tabs>
          <w:tab w:pos="1264" w:val="left" w:leader="none"/>
        </w:tabs>
        <w:spacing w:before="78"/>
      </w:pPr>
      <w:r>
        <w:rPr>
          <w:color w:val="221F1F"/>
          <w:spacing w:val="-10"/>
        </w:rPr>
        <w:t>A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Espère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!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Oui,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je</w:t>
      </w:r>
      <w:r>
        <w:rPr>
          <w:rFonts w:ascii="Times New Roman" w:hAnsi="Times New Roman"/>
          <w:b w:val="0"/>
          <w:color w:val="221F1F"/>
          <w:spacing w:val="-1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célébrerai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  <w:spacing w:val="-2"/>
        </w:rPr>
        <w:t>encore.</w:t>
      </w:r>
    </w:p>
    <w:p>
      <w:pPr>
        <w:pStyle w:val="BodyText"/>
        <w:tabs>
          <w:tab w:pos="1264" w:val="left" w:leader="none"/>
        </w:tabs>
        <w:spacing w:before="119"/>
        <w:ind w:left="1264" w:right="3507" w:hanging="706"/>
      </w:pPr>
      <w:r>
        <w:rPr>
          <w:b/>
          <w:color w:val="221F1F"/>
          <w:spacing w:val="-10"/>
        </w:rPr>
        <w:t>L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Mes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membres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meurtris,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mes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adversaires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m’insultent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disant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jours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: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«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Où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?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»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Pourquoi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replier,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âme,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pourquoi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gémir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?</w:t>
      </w:r>
    </w:p>
    <w:p>
      <w:pPr>
        <w:tabs>
          <w:tab w:pos="1264" w:val="left" w:leader="none"/>
        </w:tabs>
        <w:spacing w:before="121"/>
        <w:ind w:left="559" w:right="0" w:firstLine="0"/>
        <w:jc w:val="left"/>
        <w:rPr>
          <w:b/>
          <w:sz w:val="24"/>
        </w:rPr>
      </w:pPr>
      <w:r>
        <w:rPr>
          <w:b/>
          <w:color w:val="221F1F"/>
          <w:spacing w:val="-10"/>
          <w:sz w:val="24"/>
        </w:rPr>
        <w:t>A</w:t>
      </w:r>
      <w:r>
        <w:rPr>
          <w:rFonts w:ascii="Times New Roman" w:hAnsi="Times New Roman"/>
          <w:color w:val="221F1F"/>
          <w:sz w:val="24"/>
        </w:rPr>
        <w:tab/>
      </w:r>
      <w:r>
        <w:rPr>
          <w:b/>
          <w:color w:val="221F1F"/>
          <w:sz w:val="24"/>
        </w:rPr>
        <w:t>Espère</w:t>
      </w:r>
      <w:r>
        <w:rPr>
          <w:rFonts w:ascii="Times New Roman" w:hAnsi="Times New Roman"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en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Dieu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!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Oui,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je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le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célébrerai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pacing w:val="-2"/>
          <w:sz w:val="24"/>
        </w:rPr>
        <w:t>encore.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Heading3"/>
        <w:tabs>
          <w:tab w:pos="3535" w:val="left" w:leader="none"/>
        </w:tabs>
      </w:pPr>
      <w:r>
        <w:rPr>
          <w:color w:val="221F1F"/>
        </w:rPr>
        <w:t>Lecture</w:t>
      </w:r>
      <w:r>
        <w:rPr>
          <w:rFonts w:ascii="Times New Roman" w:hAnsi="Times New Roman"/>
          <w:b w:val="0"/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  <w:spacing w:val="-2"/>
        </w:rPr>
        <w:t>l’Évangile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Matthieu</w:t>
      </w:r>
      <w:r>
        <w:rPr>
          <w:rFonts w:ascii="Times New Roman" w:hAnsi="Times New Roman"/>
          <w:b w:val="0"/>
          <w:color w:val="221F1F"/>
          <w:spacing w:val="-8"/>
        </w:rPr>
        <w:t> </w:t>
      </w:r>
      <w:r>
        <w:rPr>
          <w:color w:val="221F1F"/>
        </w:rPr>
        <w:t>25,31-</w:t>
      </w:r>
      <w:r>
        <w:rPr>
          <w:color w:val="221F1F"/>
          <w:spacing w:val="-5"/>
        </w:rPr>
        <w:t>40</w:t>
      </w:r>
    </w:p>
    <w:p>
      <w:pPr>
        <w:pStyle w:val="Heading4"/>
        <w:spacing w:before="242"/>
      </w:pPr>
      <w:r>
        <w:rPr>
          <w:color w:val="221F1F"/>
          <w:spacing w:val="-2"/>
        </w:rPr>
        <w:t>Hymne</w:t>
      </w:r>
    </w:p>
    <w:p>
      <w:pPr>
        <w:pStyle w:val="BodyText"/>
        <w:spacing w:before="119"/>
        <w:ind w:left="559"/>
      </w:pPr>
      <w:r>
        <w:rPr>
          <w:color w:val="221F1F"/>
        </w:rPr>
        <w:t>Come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thou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fount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every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</w:rPr>
        <w:t>blessing</w:t>
      </w:r>
      <w:r>
        <w:rPr>
          <w:rFonts w:ascii="Times New Roman"/>
          <w:color w:val="221F1F"/>
        </w:rPr>
        <w:t> </w:t>
      </w:r>
      <w:r>
        <w:rPr>
          <w:color w:val="221F1F"/>
        </w:rPr>
        <w:t>(p.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  <w:spacing w:val="-5"/>
        </w:rPr>
        <w:t>19)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21F1F"/>
          <w:spacing w:val="-2"/>
        </w:rPr>
        <w:t>Homélie/Sermon</w:t>
      </w:r>
    </w:p>
    <w:p>
      <w:pPr>
        <w:spacing w:before="122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z w:val="24"/>
        </w:rPr>
        <w:t>Moment</w:t>
      </w:r>
      <w:r>
        <w:rPr>
          <w:rFonts w:asci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de</w:t>
      </w:r>
      <w:r>
        <w:rPr>
          <w:rFonts w:asci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silence</w:t>
      </w:r>
      <w:r>
        <w:rPr>
          <w:rFonts w:ascii="Times New Roman"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ou</w:t>
      </w:r>
      <w:r>
        <w:rPr>
          <w:rFonts w:ascii="Times New Roman"/>
          <w:color w:val="221F1F"/>
          <w:spacing w:val="-2"/>
          <w:sz w:val="24"/>
        </w:rPr>
        <w:t> </w:t>
      </w:r>
      <w:r>
        <w:rPr>
          <w:i/>
          <w:color w:val="221F1F"/>
          <w:spacing w:val="-2"/>
          <w:sz w:val="24"/>
        </w:rPr>
        <w:t>hymne</w:t>
      </w:r>
    </w:p>
    <w:p>
      <w:pPr>
        <w:pStyle w:val="BodyText"/>
        <w:spacing w:before="9"/>
        <w:rPr>
          <w:i/>
          <w:sz w:val="31"/>
        </w:rPr>
      </w:pPr>
    </w:p>
    <w:p>
      <w:pPr>
        <w:pStyle w:val="Heading3"/>
        <w:spacing w:before="1"/>
      </w:pPr>
      <w:r>
        <w:rPr>
          <w:color w:val="221F1F"/>
        </w:rPr>
        <w:t>Pierres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récits</w:t>
      </w:r>
      <w:r>
        <w:rPr>
          <w:rFonts w:ascii="Times New Roman" w:hAnsi="Times New Roman"/>
          <w:b w:val="0"/>
          <w:color w:val="221F1F"/>
          <w:spacing w:val="-5"/>
        </w:rPr>
        <w:t> </w:t>
      </w:r>
      <w:r>
        <w:rPr>
          <w:color w:val="221F1F"/>
          <w:spacing w:val="-2"/>
        </w:rPr>
        <w:t>d’expériences</w:t>
      </w:r>
    </w:p>
    <w:p>
      <w:pPr>
        <w:spacing w:before="12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z w:val="24"/>
        </w:rPr>
        <w:t>Les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deux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ou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trois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narrateurs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choisis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sont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invités</w:t>
      </w:r>
      <w:r>
        <w:rPr>
          <w:rFonts w:ascii="Times New Roman" w:hAnsi="Times New Roman"/>
          <w:color w:val="221F1F"/>
          <w:spacing w:val="-4"/>
          <w:sz w:val="24"/>
        </w:rPr>
        <w:t> </w:t>
      </w:r>
      <w:r>
        <w:rPr>
          <w:i/>
          <w:color w:val="221F1F"/>
          <w:sz w:val="24"/>
        </w:rPr>
        <w:t>à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i/>
          <w:color w:val="221F1F"/>
          <w:spacing w:val="-2"/>
          <w:sz w:val="24"/>
        </w:rPr>
        <w:t>s’avancer.</w:t>
      </w:r>
    </w:p>
    <w:p>
      <w:pPr>
        <w:pStyle w:val="BodyText"/>
        <w:tabs>
          <w:tab w:pos="1264" w:val="left" w:leader="none"/>
        </w:tabs>
        <w:spacing w:line="276" w:lineRule="auto" w:before="121"/>
        <w:ind w:left="1264" w:right="446" w:hanging="706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Écoutons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quelques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récits.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vivantes,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témoignons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d’histoires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perdureront.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chacun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récits,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Corps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Christ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construit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s’édifie.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histoires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s’entremêlent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avec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l’histoire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Christ,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pierre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angulaire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notre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unité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chrétienne.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vivre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communion,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même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histoires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liées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elles.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Réfléchissons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écoutant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récits,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chacun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tenant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pierre.</w:t>
      </w:r>
    </w:p>
    <w:p>
      <w:pPr>
        <w:spacing w:before="200"/>
        <w:ind w:left="559" w:right="0" w:firstLine="0"/>
        <w:jc w:val="left"/>
        <w:rPr>
          <w:i/>
          <w:sz w:val="24"/>
        </w:rPr>
      </w:pPr>
      <w:r>
        <w:rPr>
          <w:i/>
          <w:color w:val="221F1F"/>
          <w:sz w:val="24"/>
        </w:rPr>
        <w:t>Les</w:t>
      </w:r>
      <w:r>
        <w:rPr>
          <w:rFonts w:ascii="Times New Roman" w:hAnsi="Times New Roman"/>
          <w:color w:val="221F1F"/>
          <w:spacing w:val="-6"/>
          <w:sz w:val="24"/>
        </w:rPr>
        <w:t> </w:t>
      </w:r>
      <w:r>
        <w:rPr>
          <w:i/>
          <w:color w:val="221F1F"/>
          <w:sz w:val="24"/>
        </w:rPr>
        <w:t>narrateurs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offrent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leur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témoignage.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Après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chaque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récit,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les</w:t>
      </w:r>
      <w:r>
        <w:rPr>
          <w:rFonts w:ascii="Times New Roman" w:hAnsi="Times New Roman"/>
          <w:color w:val="221F1F"/>
          <w:spacing w:val="-5"/>
          <w:sz w:val="24"/>
        </w:rPr>
        <w:t> </w:t>
      </w:r>
      <w:r>
        <w:rPr>
          <w:i/>
          <w:color w:val="221F1F"/>
          <w:sz w:val="24"/>
        </w:rPr>
        <w:t>fidèles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prononcent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ensemble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le</w:t>
      </w:r>
      <w:r>
        <w:rPr>
          <w:rFonts w:ascii="Times New Roman" w:hAnsi="Times New Roman"/>
          <w:color w:val="221F1F"/>
          <w:spacing w:val="-5"/>
          <w:sz w:val="24"/>
        </w:rPr>
        <w:t> </w:t>
      </w:r>
      <w:r>
        <w:rPr>
          <w:i/>
          <w:color w:val="221F1F"/>
          <w:sz w:val="24"/>
        </w:rPr>
        <w:t>répons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i/>
          <w:color w:val="221F1F"/>
          <w:sz w:val="24"/>
        </w:rPr>
        <w:t>ci-dessous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i/>
          <w:color w:val="221F1F"/>
          <w:spacing w:val="-10"/>
          <w:sz w:val="24"/>
        </w:rPr>
        <w:t>:</w:t>
      </w:r>
    </w:p>
    <w:p>
      <w:pPr>
        <w:pStyle w:val="BodyText"/>
        <w:spacing w:before="4"/>
        <w:rPr>
          <w:i/>
          <w:sz w:val="21"/>
        </w:rPr>
      </w:pPr>
    </w:p>
    <w:p>
      <w:pPr>
        <w:tabs>
          <w:tab w:pos="1267" w:val="left" w:leader="none"/>
        </w:tabs>
        <w:spacing w:before="0"/>
        <w:ind w:left="559" w:right="0" w:firstLine="0"/>
        <w:jc w:val="left"/>
        <w:rPr>
          <w:b/>
          <w:sz w:val="24"/>
        </w:rPr>
      </w:pPr>
      <w:r>
        <w:rPr>
          <w:b/>
          <w:color w:val="221F1F"/>
          <w:spacing w:val="-10"/>
          <w:sz w:val="24"/>
        </w:rPr>
        <w:t>C</w:t>
      </w:r>
      <w:r>
        <w:rPr>
          <w:rFonts w:ascii="Times New Roman" w:hAnsi="Times New Roman"/>
          <w:color w:val="221F1F"/>
          <w:sz w:val="24"/>
        </w:rPr>
        <w:tab/>
      </w:r>
      <w:r>
        <w:rPr>
          <w:b/>
          <w:color w:val="221F1F"/>
          <w:sz w:val="24"/>
        </w:rPr>
        <w:t>Je</w:t>
      </w:r>
      <w:r>
        <w:rPr>
          <w:rFonts w:ascii="Times New Roman" w:hAnsi="Times New Roman"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m’engage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à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répondre</w:t>
      </w:r>
      <w:r>
        <w:rPr>
          <w:rFonts w:ascii="Times New Roman" w:hAnsi="Times New Roman"/>
          <w:color w:val="221F1F"/>
          <w:sz w:val="24"/>
        </w:rPr>
        <w:t> </w:t>
      </w:r>
      <w:r>
        <w:rPr>
          <w:b/>
          <w:color w:val="221F1F"/>
          <w:sz w:val="24"/>
        </w:rPr>
        <w:t>à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l’appel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d’Ésaïe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à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«</w:t>
      </w:r>
      <w:r>
        <w:rPr>
          <w:rFonts w:ascii="Times New Roman" w:hAnsi="Times New Roman"/>
          <w:color w:val="221F1F"/>
          <w:sz w:val="24"/>
        </w:rPr>
        <w:t> </w:t>
      </w:r>
      <w:r>
        <w:rPr>
          <w:b/>
          <w:color w:val="221F1F"/>
          <w:sz w:val="24"/>
        </w:rPr>
        <w:t>faire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le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bien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et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rechercher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la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justice</w:t>
      </w:r>
      <w:r>
        <w:rPr>
          <w:rFonts w:ascii="Times New Roman" w:hAnsi="Times New Roman"/>
          <w:color w:val="221F1F"/>
          <w:spacing w:val="-1"/>
          <w:sz w:val="24"/>
        </w:rPr>
        <w:t> </w:t>
      </w:r>
      <w:r>
        <w:rPr>
          <w:b/>
          <w:color w:val="221F1F"/>
          <w:spacing w:val="-5"/>
          <w:sz w:val="24"/>
        </w:rPr>
        <w:t>».</w:t>
      </w:r>
    </w:p>
    <w:p>
      <w:pPr>
        <w:pStyle w:val="BodyText"/>
        <w:spacing w:before="9"/>
        <w:rPr>
          <w:b/>
        </w:rPr>
      </w:pPr>
    </w:p>
    <w:p>
      <w:pPr>
        <w:pStyle w:val="Heading3"/>
      </w:pPr>
      <w:r>
        <w:rPr>
          <w:color w:val="221F1F"/>
          <w:spacing w:val="-2"/>
        </w:rPr>
        <w:t>Hymne</w:t>
      </w:r>
    </w:p>
    <w:p>
      <w:pPr>
        <w:pStyle w:val="BodyText"/>
        <w:spacing w:before="123"/>
        <w:ind w:left="559"/>
      </w:pPr>
      <w:r>
        <w:rPr>
          <w:color w:val="221F1F"/>
        </w:rPr>
        <w:t>What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a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fellowship,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what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a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</w:rPr>
        <w:t>joy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divine</w:t>
      </w:r>
      <w:r>
        <w:rPr>
          <w:rFonts w:ascii="Times New Roman"/>
          <w:color w:val="221F1F"/>
          <w:spacing w:val="1"/>
        </w:rPr>
        <w:t> </w:t>
      </w:r>
      <w:r>
        <w:rPr>
          <w:color w:val="221F1F"/>
        </w:rPr>
        <w:t>(p.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  <w:spacing w:val="-5"/>
        </w:rPr>
        <w:t>20)</w:t>
      </w:r>
    </w:p>
    <w:p>
      <w:pPr>
        <w:pStyle w:val="BodyText"/>
        <w:spacing w:before="9"/>
        <w:rPr>
          <w:sz w:val="31"/>
        </w:rPr>
      </w:pPr>
    </w:p>
    <w:p>
      <w:pPr>
        <w:pStyle w:val="Heading3"/>
      </w:pPr>
      <w:r>
        <w:rPr>
          <w:color w:val="221F1F"/>
        </w:rPr>
        <w:t>Prières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  <w:spacing w:val="-2"/>
        </w:rPr>
        <w:t>d’intercession</w:t>
      </w:r>
    </w:p>
    <w:p>
      <w:pPr>
        <w:pStyle w:val="BodyText"/>
        <w:tabs>
          <w:tab w:pos="1264" w:val="left" w:leader="none"/>
        </w:tabs>
        <w:spacing w:before="121"/>
        <w:ind w:left="559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Dans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foi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confiance,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t’implorons,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toi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  <w:spacing w:val="1"/>
        </w:rPr>
        <w:t> </w:t>
      </w:r>
      <w:r>
        <w:rPr>
          <w:color w:val="221F1F"/>
        </w:rPr>
        <w:t>est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Père,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Fils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Saint-Esprit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  <w:spacing w:val="-10"/>
        </w:rPr>
        <w:t>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264" w:right="412"/>
        <w:jc w:val="both"/>
      </w:pP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créateur,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aujourd’hui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perdurent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encore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conséquences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d’actions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rendu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insoutenable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certains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surabondante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d’autres.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Apprends-nous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utiliser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manière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responsable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ressources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données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bénéfice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respect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création.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gémit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crie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vers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toi.</w:t>
      </w:r>
    </w:p>
    <w:p>
      <w:pPr>
        <w:pStyle w:val="Heading4"/>
        <w:tabs>
          <w:tab w:pos="1264" w:val="left" w:leader="none"/>
        </w:tabs>
        <w:spacing w:before="120"/>
      </w:pPr>
      <w:r>
        <w:rPr>
          <w:color w:val="221F1F"/>
          <w:spacing w:val="-10"/>
        </w:rPr>
        <w:t>A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Enseigne-nous</w:t>
      </w:r>
      <w:r>
        <w:rPr>
          <w:rFonts w:ascii="Times New Roman"/>
          <w:b w:val="0"/>
          <w:color w:val="221F1F"/>
          <w:spacing w:val="-7"/>
        </w:rPr>
        <w:t> </w:t>
      </w:r>
      <w:r>
        <w:rPr>
          <w:color w:val="221F1F"/>
        </w:rPr>
        <w:t>et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</w:rPr>
        <w:t>montre-nous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</w:rPr>
        <w:t>le</w:t>
      </w:r>
      <w:r>
        <w:rPr>
          <w:rFonts w:ascii="Times New Roman"/>
          <w:b w:val="0"/>
          <w:color w:val="221F1F"/>
          <w:spacing w:val="-4"/>
        </w:rPr>
        <w:t> </w:t>
      </w:r>
      <w:r>
        <w:rPr>
          <w:color w:val="221F1F"/>
          <w:spacing w:val="-2"/>
        </w:rPr>
        <w:t>chemin.</w:t>
      </w:r>
    </w:p>
    <w:p>
      <w:pPr>
        <w:pStyle w:val="BodyText"/>
        <w:tabs>
          <w:tab w:pos="1262" w:val="left" w:leader="none"/>
        </w:tabs>
        <w:spacing w:before="119"/>
        <w:ind w:left="1262" w:right="486" w:hanging="703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Dieu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compassion,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aide-nous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réparer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mal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autres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divisions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avons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créées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sein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peuple.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Comme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Christ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Jésus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soufflé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Saint-Esprit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disciples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donner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naissance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communauté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création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nouvelle,</w:t>
      </w:r>
      <w:r>
        <w:rPr>
          <w:rFonts w:ascii="Times New Roman" w:hAnsi="Times New Roman"/>
          <w:color w:val="221F1F"/>
          <w:spacing w:val="-6"/>
        </w:rPr>
        <w:t> </w:t>
      </w:r>
      <w:r>
        <w:rPr>
          <w:color w:val="221F1F"/>
        </w:rPr>
        <w:t>envoie-nous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ta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grâce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guérir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divisions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donner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l’unité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laquelle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Jésus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prié.</w:t>
      </w:r>
    </w:p>
    <w:p>
      <w:pPr>
        <w:pStyle w:val="Heading4"/>
        <w:tabs>
          <w:tab w:pos="1264" w:val="left" w:leader="none"/>
        </w:tabs>
        <w:spacing w:before="121"/>
      </w:pPr>
      <w:r>
        <w:rPr>
          <w:color w:val="221F1F"/>
          <w:spacing w:val="-10"/>
        </w:rPr>
        <w:t>A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Enseigne-nous</w:t>
      </w:r>
      <w:r>
        <w:rPr>
          <w:rFonts w:ascii="Times New Roman"/>
          <w:b w:val="0"/>
          <w:color w:val="221F1F"/>
          <w:spacing w:val="-7"/>
        </w:rPr>
        <w:t> </w:t>
      </w:r>
      <w:r>
        <w:rPr>
          <w:color w:val="221F1F"/>
        </w:rPr>
        <w:t>et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</w:rPr>
        <w:t>montre-nous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</w:rPr>
        <w:t>le</w:t>
      </w:r>
      <w:r>
        <w:rPr>
          <w:rFonts w:ascii="Times New Roman"/>
          <w:b w:val="0"/>
          <w:color w:val="221F1F"/>
          <w:spacing w:val="-4"/>
        </w:rPr>
        <w:t> </w:t>
      </w:r>
      <w:r>
        <w:rPr>
          <w:color w:val="221F1F"/>
          <w:spacing w:val="-2"/>
        </w:rPr>
        <w:t>chemin.</w:t>
      </w:r>
    </w:p>
    <w:p>
      <w:pPr>
        <w:spacing w:after="0"/>
        <w:sectPr>
          <w:pgSz w:w="11900" w:h="16840"/>
          <w:pgMar w:header="0" w:footer="734" w:top="1340" w:bottom="920" w:left="860" w:right="1000"/>
        </w:sectPr>
      </w:pPr>
    </w:p>
    <w:p>
      <w:pPr>
        <w:pStyle w:val="BodyText"/>
        <w:tabs>
          <w:tab w:pos="1267" w:val="left" w:leader="none"/>
        </w:tabs>
        <w:spacing w:before="78"/>
        <w:ind w:left="1267" w:right="514" w:hanging="708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Ô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Christ,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toi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chemin,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vérité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vie,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tu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as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incarné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justice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dans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ton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ministère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terre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bien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fait,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abattant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murs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division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préjugés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qui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enchaînent.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Ouvre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cœurs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esprits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puissions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reconnaître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qu’à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plusieurs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un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toi.</w:t>
      </w:r>
    </w:p>
    <w:p>
      <w:pPr>
        <w:pStyle w:val="Heading4"/>
        <w:tabs>
          <w:tab w:pos="1267" w:val="left" w:leader="none"/>
        </w:tabs>
        <w:spacing w:before="199"/>
      </w:pPr>
      <w:r>
        <w:rPr>
          <w:color w:val="221F1F"/>
          <w:spacing w:val="-10"/>
        </w:rPr>
        <w:t>A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Enseigne-nous</w:t>
      </w:r>
      <w:r>
        <w:rPr>
          <w:rFonts w:ascii="Times New Roman"/>
          <w:b w:val="0"/>
          <w:color w:val="221F1F"/>
          <w:spacing w:val="-7"/>
        </w:rPr>
        <w:t> </w:t>
      </w:r>
      <w:r>
        <w:rPr>
          <w:color w:val="221F1F"/>
        </w:rPr>
        <w:t>et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</w:rPr>
        <w:t>montre-nous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</w:rPr>
        <w:t>le</w:t>
      </w:r>
      <w:r>
        <w:rPr>
          <w:rFonts w:ascii="Times New Roman"/>
          <w:b w:val="0"/>
          <w:color w:val="221F1F"/>
          <w:spacing w:val="-4"/>
        </w:rPr>
        <w:t> </w:t>
      </w:r>
      <w:r>
        <w:rPr>
          <w:color w:val="221F1F"/>
          <w:spacing w:val="-2"/>
        </w:rPr>
        <w:t>chemin.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tabs>
          <w:tab w:pos="1264" w:val="left" w:leader="none"/>
        </w:tabs>
        <w:ind w:left="1264" w:right="507" w:hanging="706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Esprit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Saint,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tu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renouvelles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face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terre.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cime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montagnes,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tonnerre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ciel,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rythme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lacs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parlent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–</w:t>
      </w:r>
    </w:p>
    <w:p>
      <w:pPr>
        <w:pStyle w:val="Heading4"/>
        <w:tabs>
          <w:tab w:pos="1267" w:val="left" w:leader="none"/>
        </w:tabs>
        <w:spacing w:before="199"/>
      </w:pPr>
      <w:r>
        <w:rPr>
          <w:color w:val="221F1F"/>
          <w:spacing w:val="-10"/>
        </w:rPr>
        <w:t>A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parce</w:t>
      </w:r>
      <w:r>
        <w:rPr>
          <w:rFonts w:ascii="Times New Roman" w:hAnsi="Times New Roman"/>
          <w:b w:val="0"/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b w:val="0"/>
          <w:color w:val="221F1F"/>
          <w:spacing w:val="1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liés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uns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aux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  <w:spacing w:val="-2"/>
        </w:rPr>
        <w:t>autres.</w:t>
      </w:r>
    </w:p>
    <w:p>
      <w:pPr>
        <w:pStyle w:val="BodyText"/>
        <w:tabs>
          <w:tab w:pos="1264" w:val="left" w:leader="none"/>
        </w:tabs>
        <w:spacing w:before="121"/>
        <w:ind w:left="1264" w:right="1054" w:hanging="706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légèreté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étoiles,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fraîcheur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matin,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gouttes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rosée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fleurs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parlent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–</w:t>
      </w:r>
    </w:p>
    <w:p>
      <w:pPr>
        <w:pStyle w:val="Heading4"/>
        <w:tabs>
          <w:tab w:pos="1267" w:val="left" w:leader="none"/>
        </w:tabs>
        <w:spacing w:before="200"/>
      </w:pPr>
      <w:r>
        <w:rPr>
          <w:color w:val="221F1F"/>
          <w:spacing w:val="-10"/>
        </w:rPr>
        <w:t>A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parce</w:t>
      </w:r>
      <w:r>
        <w:rPr>
          <w:rFonts w:ascii="Times New Roman" w:hAnsi="Times New Roman"/>
          <w:b w:val="0"/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b w:val="0"/>
          <w:color w:val="221F1F"/>
          <w:spacing w:val="1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liés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uns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aux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  <w:spacing w:val="-2"/>
        </w:rPr>
        <w:t>autres.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tabs>
          <w:tab w:pos="1267" w:val="left" w:leader="none"/>
        </w:tabs>
        <w:spacing w:before="1"/>
        <w:ind w:left="559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Les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voix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pauvres,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opprimés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des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marginaux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parlent</w:t>
      </w:r>
      <w:r>
        <w:rPr>
          <w:rFonts w:ascii="Times New Roman" w:hAnsi="Times New Roman"/>
          <w:color w:val="221F1F"/>
          <w:spacing w:val="2"/>
        </w:rPr>
        <w:t> </w:t>
      </w:r>
      <w:r>
        <w:rPr>
          <w:color w:val="221F1F"/>
          <w:spacing w:val="-10"/>
        </w:rPr>
        <w:t>–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tabs>
          <w:tab w:pos="1267" w:val="left" w:leader="none"/>
        </w:tabs>
      </w:pPr>
      <w:r>
        <w:rPr>
          <w:color w:val="221F1F"/>
          <w:spacing w:val="-10"/>
        </w:rPr>
        <w:t>A</w:t>
      </w:r>
      <w:r>
        <w:rPr>
          <w:rFonts w:ascii="Times New Roman" w:hAnsi="Times New Roman"/>
          <w:b w:val="0"/>
          <w:color w:val="221F1F"/>
        </w:rPr>
        <w:tab/>
      </w:r>
      <w:r>
        <w:rPr>
          <w:color w:val="221F1F"/>
        </w:rPr>
        <w:t>parce</w:t>
      </w:r>
      <w:r>
        <w:rPr>
          <w:rFonts w:ascii="Times New Roman" w:hAnsi="Times New Roman"/>
          <w:b w:val="0"/>
          <w:color w:val="221F1F"/>
          <w:spacing w:val="-4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b w:val="0"/>
          <w:color w:val="221F1F"/>
          <w:spacing w:val="-3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sommes</w:t>
      </w:r>
      <w:r>
        <w:rPr>
          <w:rFonts w:ascii="Times New Roman" w:hAnsi="Times New Roman"/>
          <w:b w:val="0"/>
          <w:color w:val="221F1F"/>
        </w:rPr>
        <w:t> </w:t>
      </w:r>
      <w:r>
        <w:rPr>
          <w:color w:val="221F1F"/>
        </w:rPr>
        <w:t>tous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liés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les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uns</w:t>
      </w:r>
      <w:r>
        <w:rPr>
          <w:rFonts w:ascii="Times New Roman" w:hAnsi="Times New Roman"/>
          <w:b w:val="0"/>
          <w:color w:val="221F1F"/>
          <w:spacing w:val="-1"/>
        </w:rPr>
        <w:t> </w:t>
      </w:r>
      <w:r>
        <w:rPr>
          <w:color w:val="221F1F"/>
        </w:rPr>
        <w:t>aux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  <w:spacing w:val="-2"/>
        </w:rPr>
        <w:t>autres.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tabs>
          <w:tab w:pos="1267" w:val="left" w:leader="none"/>
        </w:tabs>
        <w:ind w:left="1267" w:right="1045" w:hanging="708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Mais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par-dessus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tout,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nos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cœurs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s’élèvent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vers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toi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car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nous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crions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«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Abba,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Père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»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  <w:spacing w:val="-2"/>
        </w:rPr>
        <w:t>disant:</w:t>
      </w:r>
    </w:p>
    <w:p>
      <w:pPr>
        <w:pStyle w:val="BodyText"/>
        <w:spacing w:before="1"/>
      </w:pPr>
    </w:p>
    <w:p>
      <w:pPr>
        <w:tabs>
          <w:tab w:pos="1267" w:val="left" w:leader="none"/>
        </w:tabs>
        <w:spacing w:before="0"/>
        <w:ind w:left="559" w:right="0" w:firstLine="0"/>
        <w:jc w:val="left"/>
        <w:rPr>
          <w:b/>
          <w:sz w:val="24"/>
        </w:rPr>
      </w:pPr>
      <w:r>
        <w:rPr>
          <w:b/>
          <w:color w:val="221F1F"/>
          <w:spacing w:val="-10"/>
          <w:sz w:val="24"/>
        </w:rPr>
        <w:t>A</w:t>
      </w:r>
      <w:r>
        <w:rPr>
          <w:rFonts w:ascii="Times New Roman" w:hAnsi="Times New Roman"/>
          <w:color w:val="221F1F"/>
          <w:sz w:val="24"/>
        </w:rPr>
        <w:tab/>
      </w:r>
      <w:r>
        <w:rPr>
          <w:b/>
          <w:color w:val="221F1F"/>
          <w:sz w:val="24"/>
        </w:rPr>
        <w:t>Notre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b/>
          <w:color w:val="221F1F"/>
          <w:spacing w:val="-2"/>
          <w:sz w:val="24"/>
        </w:rPr>
        <w:t>Père....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Heading3"/>
      </w:pPr>
      <w:r>
        <w:rPr>
          <w:color w:val="221F1F"/>
        </w:rPr>
        <w:t>Prière</w:t>
      </w:r>
      <w:r>
        <w:rPr>
          <w:rFonts w:ascii="Times New Roman" w:hAnsi="Times New Roman"/>
          <w:b w:val="0"/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b w:val="0"/>
          <w:color w:val="221F1F"/>
          <w:spacing w:val="-1"/>
        </w:rPr>
        <w:t> </w:t>
      </w:r>
      <w:r>
        <w:rPr>
          <w:color w:val="221F1F"/>
          <w:spacing w:val="-2"/>
        </w:rPr>
        <w:t>clôture</w:t>
      </w:r>
    </w:p>
    <w:p>
      <w:pPr>
        <w:pStyle w:val="BodyText"/>
        <w:tabs>
          <w:tab w:pos="1264" w:val="left" w:leader="none"/>
        </w:tabs>
        <w:spacing w:line="278" w:lineRule="auto" w:before="122"/>
        <w:ind w:left="1264" w:right="486" w:hanging="706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Dieu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éternel,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vois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ces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visages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rassemblés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en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une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sainte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communauté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envoie-les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là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où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tu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veux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qu’ils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aillent.</w:t>
      </w:r>
    </w:p>
    <w:p>
      <w:pPr>
        <w:pStyle w:val="BodyText"/>
        <w:spacing w:line="278" w:lineRule="auto" w:before="195"/>
        <w:ind w:left="1264"/>
      </w:pPr>
      <w:r>
        <w:rPr>
          <w:color w:val="221F1F"/>
        </w:rPr>
        <w:t>Encourage-les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par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ton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Esprit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Saint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poursuivre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leurs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témoignages,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faire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bien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rechercher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justice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nom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Création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à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travers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leurs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actions.</w:t>
      </w:r>
    </w:p>
    <w:p>
      <w:pPr>
        <w:pStyle w:val="BodyText"/>
        <w:spacing w:before="194"/>
        <w:ind w:left="1264" w:right="414"/>
      </w:pPr>
      <w:r>
        <w:rPr>
          <w:color w:val="221F1F"/>
        </w:rPr>
        <w:t>Soutiens-les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qu’ils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soient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un,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afin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monde</w:t>
      </w:r>
      <w:r>
        <w:rPr>
          <w:rFonts w:ascii="Times New Roman" w:hAnsi="Times New Roman"/>
          <w:color w:val="221F1F"/>
          <w:spacing w:val="-9"/>
        </w:rPr>
        <w:t> </w:t>
      </w:r>
      <w:r>
        <w:rPr>
          <w:color w:val="221F1F"/>
        </w:rPr>
        <w:t>croie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tu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as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envoyé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ton</w:t>
      </w:r>
      <w:r>
        <w:rPr>
          <w:rFonts w:ascii="Times New Roman" w:hAnsi="Times New Roman"/>
          <w:color w:val="221F1F"/>
          <w:spacing w:val="-7"/>
        </w:rPr>
        <w:t> </w:t>
      </w:r>
      <w:r>
        <w:rPr>
          <w:color w:val="221F1F"/>
        </w:rPr>
        <w:t>Fils</w:t>
      </w:r>
      <w:r>
        <w:rPr>
          <w:rFonts w:ascii="Times New Roman" w:hAnsi="Times New Roman"/>
          <w:color w:val="221F1F"/>
          <w:spacing w:val="-8"/>
        </w:rPr>
        <w:t> </w:t>
      </w:r>
      <w:r>
        <w:rPr>
          <w:color w:val="221F1F"/>
        </w:rPr>
        <w:t>unique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Jésus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pour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salut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du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monde.</w:t>
      </w:r>
    </w:p>
    <w:p>
      <w:pPr>
        <w:pStyle w:val="BodyText"/>
        <w:spacing w:before="11"/>
        <w:rPr>
          <w:sz w:val="31"/>
        </w:rPr>
      </w:pPr>
    </w:p>
    <w:p>
      <w:pPr>
        <w:pStyle w:val="Heading3"/>
      </w:pPr>
      <w:r>
        <w:rPr>
          <w:color w:val="221F1F"/>
          <w:spacing w:val="-2"/>
        </w:rPr>
        <w:t>Envoi</w:t>
      </w:r>
    </w:p>
    <w:p>
      <w:pPr>
        <w:pStyle w:val="BodyText"/>
        <w:tabs>
          <w:tab w:pos="1264" w:val="left" w:leader="none"/>
        </w:tabs>
        <w:spacing w:before="122"/>
        <w:ind w:left="559"/>
      </w:pPr>
      <w:r>
        <w:rPr>
          <w:b/>
          <w:color w:val="221F1F"/>
          <w:spacing w:val="-10"/>
        </w:rPr>
        <w:t>C</w:t>
      </w:r>
      <w:r>
        <w:rPr>
          <w:rFonts w:ascii="Times New Roman" w:hAnsi="Times New Roman"/>
          <w:color w:val="221F1F"/>
        </w:rPr>
        <w:tab/>
      </w: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1"/>
        </w:rPr>
        <w:t> </w:t>
      </w:r>
      <w:r>
        <w:rPr>
          <w:color w:val="221F1F"/>
        </w:rPr>
        <w:t>Seigneur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bénisse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  <w:spacing w:val="-2"/>
        </w:rPr>
        <w:t>garde.</w:t>
      </w:r>
    </w:p>
    <w:p>
      <w:pPr>
        <w:pStyle w:val="BodyText"/>
        <w:spacing w:line="276" w:lineRule="auto" w:before="40"/>
        <w:ind w:left="1264" w:right="1178"/>
      </w:pPr>
      <w:r>
        <w:rPr>
          <w:color w:val="221F1F"/>
        </w:rPr>
        <w:t>Que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Seigneur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fasse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resplendir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sur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  <w:spacing w:val="-5"/>
        </w:rPr>
        <w:t> </w:t>
      </w:r>
      <w:r>
        <w:rPr>
          <w:color w:val="221F1F"/>
        </w:rPr>
        <w:t>son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visage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et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fasse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miséricorde.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Que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le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Seigneur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vous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découvre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sa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</w:rPr>
        <w:t>face</w:t>
      </w:r>
    </w:p>
    <w:p>
      <w:pPr>
        <w:pStyle w:val="BodyText"/>
        <w:spacing w:before="1"/>
        <w:ind w:left="1264"/>
      </w:pPr>
      <w:r>
        <w:rPr>
          <w:color w:val="221F1F"/>
        </w:rPr>
        <w:t>Et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vous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donne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la</w:t>
      </w:r>
      <w:r>
        <w:rPr>
          <w:rFonts w:ascii="Times New Roman"/>
          <w:color w:val="221F1F"/>
        </w:rPr>
        <w:t> </w:t>
      </w:r>
      <w:r>
        <w:rPr>
          <w:color w:val="221F1F"/>
          <w:spacing w:val="-2"/>
        </w:rPr>
        <w:t>paix.</w:t>
      </w:r>
    </w:p>
    <w:p>
      <w:pPr>
        <w:pStyle w:val="Heading4"/>
        <w:tabs>
          <w:tab w:pos="1264" w:val="left" w:leader="none"/>
        </w:tabs>
        <w:spacing w:line="550" w:lineRule="exact" w:before="8"/>
        <w:ind w:right="8168"/>
      </w:pPr>
      <w:r>
        <w:rPr>
          <w:color w:val="221F1F"/>
          <w:spacing w:val="-10"/>
        </w:rPr>
        <w:t>A</w:t>
      </w:r>
      <w:r>
        <w:rPr>
          <w:rFonts w:ascii="Times New Roman"/>
          <w:b w:val="0"/>
          <w:color w:val="221F1F"/>
        </w:rPr>
        <w:tab/>
      </w:r>
      <w:r>
        <w:rPr>
          <w:color w:val="221F1F"/>
          <w:spacing w:val="-4"/>
        </w:rPr>
        <w:t>Ame</w:t>
      </w:r>
      <w:r>
        <w:rPr>
          <w:color w:val="221F1F"/>
          <w:spacing w:val="-4"/>
        </w:rPr>
        <w:t>n</w:t>
      </w:r>
      <w:r>
        <w:rPr>
          <w:rFonts w:ascii="Times New Roman"/>
          <w:b w:val="0"/>
          <w:color w:val="221F1F"/>
          <w:spacing w:val="-4"/>
        </w:rPr>
        <w:t> </w:t>
      </w:r>
      <w:r>
        <w:rPr>
          <w:color w:val="221F1F"/>
          <w:spacing w:val="-2"/>
        </w:rPr>
        <w:t>Hymne</w:t>
      </w:r>
    </w:p>
    <w:p>
      <w:pPr>
        <w:pStyle w:val="BodyText"/>
        <w:spacing w:before="71"/>
        <w:ind w:left="559"/>
      </w:pPr>
      <w:r>
        <w:rPr>
          <w:color w:val="221F1F"/>
        </w:rPr>
        <w:t>Lift</w:t>
      </w:r>
      <w:r>
        <w:rPr>
          <w:rFonts w:ascii="Times New Roman"/>
          <w:color w:val="221F1F"/>
          <w:spacing w:val="-5"/>
        </w:rPr>
        <w:t> </w:t>
      </w:r>
      <w:r>
        <w:rPr>
          <w:color w:val="221F1F"/>
        </w:rPr>
        <w:t>every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voice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sing</w:t>
      </w:r>
      <w:r>
        <w:rPr>
          <w:rFonts w:ascii="Times New Roman"/>
          <w:color w:val="221F1F"/>
        </w:rPr>
        <w:t> </w:t>
      </w:r>
      <w:r>
        <w:rPr>
          <w:color w:val="221F1F"/>
        </w:rPr>
        <w:t>(p.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  <w:spacing w:val="-5"/>
        </w:rPr>
        <w:t>21)</w:t>
      </w:r>
    </w:p>
    <w:p>
      <w:pPr>
        <w:spacing w:after="0"/>
        <w:sectPr>
          <w:pgSz w:w="11900" w:h="16840"/>
          <w:pgMar w:header="0" w:footer="734" w:top="1340" w:bottom="920" w:left="860" w:right="1000"/>
        </w:sectPr>
      </w:pPr>
    </w:p>
    <w:p>
      <w:pPr>
        <w:pStyle w:val="Heading1"/>
        <w:spacing w:before="22"/>
        <w:ind w:left="2784" w:right="2638"/>
        <w:jc w:val="center"/>
        <w:rPr>
          <w:rFonts w:ascii="Cambria"/>
          <w:u w:val="none"/>
        </w:rPr>
      </w:pPr>
      <w:r>
        <w:rPr/>
        <w:pict>
          <v:rect style="position:absolute;margin-left:69.536278pt;margin-top:24.923853pt;width:456.12479pt;height:.48pt;mso-position-horizontal-relative:page;mso-position-vertical-relative:paragraph;z-index:-15728128;mso-wrap-distance-left:0;mso-wrap-distance-right:0" id="docshape3" filled="true" fillcolor="#221f1f" stroked="false">
            <v:fill type="solid"/>
            <w10:wrap type="topAndBottom"/>
          </v:rect>
        </w:pict>
      </w:r>
      <w:r>
        <w:rPr>
          <w:rFonts w:ascii="Cambria"/>
          <w:color w:val="221F1F"/>
          <w:spacing w:val="-2"/>
          <w:w w:val="105"/>
          <w:u w:val="none"/>
        </w:rPr>
        <w:t>ANNEXE</w:t>
      </w:r>
      <w:r>
        <w:rPr>
          <w:rFonts w:ascii="Cambria"/>
          <w:color w:val="221F1F"/>
          <w:spacing w:val="-2"/>
          <w:w w:val="105"/>
          <w:u w:val="none"/>
          <w:vertAlign w:val="superscript"/>
        </w:rPr>
        <w:t>*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Heading3"/>
        <w:tabs>
          <w:tab w:pos="2260" w:val="left" w:leader="none"/>
          <w:tab w:pos="5271" w:val="left" w:leader="none"/>
        </w:tabs>
        <w:spacing w:before="232"/>
        <w:rPr>
          <w:sz w:val="17"/>
        </w:rPr>
      </w:pPr>
      <w:r>
        <w:rPr>
          <w:color w:val="221F1F"/>
          <w:spacing w:val="-2"/>
        </w:rPr>
        <w:t>Hymne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Many</w:t>
      </w:r>
      <w:r>
        <w:rPr>
          <w:rFonts w:ascii="Times New Roman"/>
          <w:b w:val="0"/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rFonts w:ascii="Times New Roman"/>
          <w:b w:val="0"/>
          <w:color w:val="221F1F"/>
          <w:spacing w:val="-2"/>
        </w:rPr>
        <w:t> </w:t>
      </w:r>
      <w:r>
        <w:rPr>
          <w:color w:val="221F1F"/>
        </w:rPr>
        <w:t>great,</w:t>
      </w:r>
      <w:r>
        <w:rPr>
          <w:rFonts w:ascii="Times New Roman"/>
          <w:b w:val="0"/>
          <w:color w:val="221F1F"/>
          <w:spacing w:val="-3"/>
        </w:rPr>
        <w:t> </w:t>
      </w:r>
      <w:r>
        <w:rPr>
          <w:color w:val="221F1F"/>
        </w:rPr>
        <w:t>O</w:t>
      </w:r>
      <w:r>
        <w:rPr>
          <w:rFonts w:ascii="Times New Roman"/>
          <w:b w:val="0"/>
          <w:color w:val="221F1F"/>
          <w:spacing w:val="-4"/>
        </w:rPr>
        <w:t> </w:t>
      </w:r>
      <w:r>
        <w:rPr>
          <w:color w:val="221F1F"/>
          <w:spacing w:val="-5"/>
        </w:rPr>
        <w:t>God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(Hymne</w:t>
      </w:r>
      <w:r>
        <w:rPr>
          <w:rFonts w:ascii="Times New Roman"/>
          <w:b w:val="0"/>
          <w:color w:val="221F1F"/>
          <w:spacing w:val="-6"/>
        </w:rPr>
        <w:t> </w:t>
      </w:r>
      <w:r>
        <w:rPr>
          <w:color w:val="221F1F"/>
        </w:rPr>
        <w:t>du</w:t>
      </w:r>
      <w:r>
        <w:rPr>
          <w:rFonts w:ascii="Times New Roman"/>
          <w:b w:val="0"/>
          <w:color w:val="221F1F"/>
          <w:spacing w:val="-3"/>
        </w:rPr>
        <w:t> </w:t>
      </w:r>
      <w:r>
        <w:rPr>
          <w:color w:val="221F1F"/>
          <w:spacing w:val="-2"/>
        </w:rPr>
        <w:t>Dakota)</w:t>
      </w:r>
      <w:r>
        <w:rPr>
          <w:color w:val="221F1F"/>
          <w:spacing w:val="-2"/>
          <w:position w:val="9"/>
          <w:sz w:val="17"/>
        </w:rPr>
        <w:t>7</w:t>
      </w:r>
    </w:p>
    <w:p>
      <w:pPr>
        <w:pStyle w:val="BodyText"/>
        <w:spacing w:before="5"/>
        <w:rPr>
          <w:b/>
          <w:sz w:val="45"/>
        </w:rPr>
      </w:pP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240" w:lineRule="auto" w:before="0" w:after="0"/>
        <w:ind w:left="559" w:right="5555" w:firstLine="0"/>
        <w:jc w:val="left"/>
        <w:rPr>
          <w:sz w:val="24"/>
        </w:rPr>
      </w:pPr>
      <w:r>
        <w:rPr>
          <w:color w:val="221F1F"/>
          <w:sz w:val="24"/>
        </w:rPr>
        <w:t>Wakantanka</w:t>
      </w:r>
      <w:r>
        <w:rPr>
          <w:rFonts w:ascii="Times New Roman" w:hAnsi="Times New Roman"/>
          <w:color w:val="221F1F"/>
          <w:spacing w:val="-7"/>
          <w:sz w:val="24"/>
        </w:rPr>
        <w:t> </w:t>
      </w:r>
      <w:r>
        <w:rPr>
          <w:color w:val="221F1F"/>
          <w:sz w:val="24"/>
        </w:rPr>
        <w:t>taku</w:t>
      </w:r>
      <w:r>
        <w:rPr>
          <w:rFonts w:ascii="Times New Roman" w:hAnsi="Times New Roman"/>
          <w:color w:val="221F1F"/>
          <w:spacing w:val="-8"/>
          <w:sz w:val="24"/>
        </w:rPr>
        <w:t> </w:t>
      </w:r>
      <w:r>
        <w:rPr>
          <w:color w:val="221F1F"/>
          <w:sz w:val="24"/>
        </w:rPr>
        <w:t>nitawa</w:t>
      </w:r>
      <w:r>
        <w:rPr>
          <w:rFonts w:ascii="Times New Roman" w:hAnsi="Times New Roman"/>
          <w:color w:val="221F1F"/>
          <w:spacing w:val="-8"/>
          <w:sz w:val="24"/>
        </w:rPr>
        <w:t> </w:t>
      </w:r>
      <w:r>
        <w:rPr>
          <w:color w:val="221F1F"/>
          <w:sz w:val="24"/>
        </w:rPr>
        <w:t>tankaya</w:t>
      </w:r>
      <w:r>
        <w:rPr>
          <w:rFonts w:ascii="Times New Roman" w:hAnsi="Times New Roman"/>
          <w:color w:val="221F1F"/>
          <w:spacing w:val="-8"/>
          <w:sz w:val="24"/>
        </w:rPr>
        <w:t> </w:t>
      </w:r>
      <w:r>
        <w:rPr>
          <w:color w:val="221F1F"/>
          <w:sz w:val="24"/>
        </w:rPr>
        <w:t>qa</w:t>
      </w:r>
      <w:r>
        <w:rPr>
          <w:rFonts w:ascii="Times New Roman" w:hAnsi="Times New Roman"/>
          <w:color w:val="221F1F"/>
          <w:spacing w:val="-8"/>
          <w:sz w:val="24"/>
        </w:rPr>
        <w:t> </w:t>
      </w:r>
      <w:r>
        <w:rPr>
          <w:color w:val="221F1F"/>
          <w:sz w:val="24"/>
        </w:rPr>
        <w:t>ota;</w:t>
      </w:r>
      <w:r>
        <w:rPr>
          <w:rFonts w:ascii="Times New Roman" w:hAnsi="Times New Roman"/>
          <w:color w:val="221F1F"/>
          <w:sz w:val="24"/>
        </w:rPr>
        <w:t> </w:t>
      </w:r>
      <w:r>
        <w:rPr>
          <w:color w:val="221F1F"/>
          <w:sz w:val="24"/>
        </w:rPr>
        <w:t>mahpiya</w:t>
      </w:r>
      <w:r>
        <w:rPr>
          <w:rFonts w:ascii="Times New Roman" w:hAnsi="Times New Roman"/>
          <w:color w:val="221F1F"/>
          <w:sz w:val="24"/>
        </w:rPr>
        <w:t> </w:t>
      </w:r>
      <w:r>
        <w:rPr>
          <w:color w:val="221F1F"/>
          <w:sz w:val="24"/>
        </w:rPr>
        <w:t>kin</w:t>
      </w:r>
      <w:r>
        <w:rPr>
          <w:rFonts w:ascii="Times New Roman" w:hAnsi="Times New Roman"/>
          <w:color w:val="221F1F"/>
          <w:sz w:val="24"/>
        </w:rPr>
        <w:t> </w:t>
      </w:r>
      <w:r>
        <w:rPr>
          <w:color w:val="221F1F"/>
          <w:sz w:val="24"/>
        </w:rPr>
        <w:t>eyahnake</w:t>
      </w:r>
      <w:r>
        <w:rPr>
          <w:rFonts w:ascii="Times New Roman" w:hAnsi="Times New Roman"/>
          <w:color w:val="221F1F"/>
          <w:sz w:val="24"/>
        </w:rPr>
        <w:t> </w:t>
      </w:r>
      <w:r>
        <w:rPr>
          <w:color w:val="221F1F"/>
          <w:sz w:val="24"/>
        </w:rPr>
        <w:t>ça,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maka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kin</w:t>
      </w:r>
      <w:r>
        <w:rPr>
          <w:rFonts w:ascii="Times New Roman"/>
          <w:color w:val="221F1F"/>
        </w:rPr>
        <w:t> </w:t>
      </w:r>
      <w:r>
        <w:rPr>
          <w:color w:val="221F1F"/>
        </w:rPr>
        <w:t>he</w:t>
      </w:r>
      <w:r>
        <w:rPr>
          <w:rFonts w:ascii="Times New Roman"/>
          <w:color w:val="221F1F"/>
        </w:rPr>
        <w:t> </w:t>
      </w:r>
      <w:r>
        <w:rPr>
          <w:color w:val="221F1F"/>
          <w:spacing w:val="-2"/>
        </w:rPr>
        <w:t>duowanca;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mniowanca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śbeya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color w:val="221F1F"/>
        </w:rPr>
        <w:t>wanke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</w:rPr>
        <w:t>cin,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hena</w:t>
      </w:r>
      <w:r>
        <w:rPr>
          <w:rFonts w:ascii="Times New Roman" w:hAnsi="Times New Roman"/>
          <w:color w:val="221F1F"/>
          <w:spacing w:val="-3"/>
        </w:rPr>
        <w:t> </w:t>
      </w:r>
      <w:r>
        <w:rPr>
          <w:color w:val="221F1F"/>
          <w:spacing w:val="-2"/>
        </w:rPr>
        <w:t>oyakihi.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269" w:lineRule="exact" w:before="0" w:after="0"/>
        <w:ind w:left="784" w:right="0" w:hanging="226"/>
        <w:jc w:val="left"/>
        <w:rPr>
          <w:sz w:val="24"/>
        </w:rPr>
      </w:pPr>
      <w:r>
        <w:rPr>
          <w:color w:val="221F1F"/>
          <w:sz w:val="24"/>
        </w:rPr>
        <w:t>Woehdaku</w:t>
      </w:r>
      <w:r>
        <w:rPr>
          <w:rFonts w:ascii="Times New Roman" w:hAns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nitawa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color w:val="221F1F"/>
          <w:sz w:val="24"/>
        </w:rPr>
        <w:t>kin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color w:val="221F1F"/>
          <w:sz w:val="24"/>
        </w:rPr>
        <w:t>he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color w:val="221F1F"/>
          <w:sz w:val="24"/>
        </w:rPr>
        <w:t>minaġi</w:t>
      </w:r>
      <w:r>
        <w:rPr>
          <w:rFonts w:ascii="Times New Roman" w:hAnsi="Times New Roman"/>
          <w:color w:val="221F1F"/>
          <w:spacing w:val="-2"/>
          <w:sz w:val="24"/>
        </w:rPr>
        <w:t> </w:t>
      </w:r>
      <w:r>
        <w:rPr>
          <w:color w:val="221F1F"/>
          <w:sz w:val="24"/>
        </w:rPr>
        <w:t>kin</w:t>
      </w:r>
      <w:r>
        <w:rPr>
          <w:rFonts w:ascii="Times New Roman" w:hAns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qu</w:t>
      </w:r>
      <w:r>
        <w:rPr>
          <w:rFonts w:ascii="Times New Roman" w:hAnsi="Times New Roman"/>
          <w:color w:val="221F1F"/>
          <w:spacing w:val="-4"/>
          <w:sz w:val="24"/>
        </w:rPr>
        <w:t> </w:t>
      </w:r>
      <w:r>
        <w:rPr>
          <w:color w:val="221F1F"/>
          <w:spacing w:val="-5"/>
          <w:sz w:val="24"/>
        </w:rPr>
        <w:t>wo;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mahpiya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kin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iwankam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  <w:spacing w:val="-2"/>
        </w:rPr>
        <w:t>yati,</w:t>
      </w:r>
    </w:p>
    <w:p>
      <w:pPr>
        <w:pStyle w:val="BodyText"/>
        <w:spacing w:line="269" w:lineRule="exact" w:before="2"/>
        <w:ind w:left="559"/>
      </w:pPr>
      <w:r>
        <w:rPr>
          <w:color w:val="221F1F"/>
        </w:rPr>
        <w:t>wicowaśte</w:t>
      </w:r>
      <w:r>
        <w:rPr>
          <w:rFonts w:ascii="Times New Roman" w:hAnsi="Times New Roman"/>
          <w:color w:val="221F1F"/>
          <w:spacing w:val="-4"/>
        </w:rPr>
        <w:t> </w:t>
      </w:r>
      <w:r>
        <w:rPr>
          <w:color w:val="221F1F"/>
        </w:rPr>
        <w:t>yuha</w:t>
      </w:r>
      <w:r>
        <w:rPr>
          <w:rFonts w:ascii="Times New Roman" w:hAnsi="Times New Roman"/>
          <w:color w:val="221F1F"/>
        </w:rPr>
        <w:t> </w:t>
      </w:r>
      <w:r>
        <w:rPr>
          <w:color w:val="221F1F"/>
          <w:spacing w:val="-2"/>
        </w:rPr>
        <w:t>nanka,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wiconi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kin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he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mayaqu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nun,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owihanke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  <w:spacing w:val="-2"/>
        </w:rPr>
        <w:t>wanin.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785" w:val="left" w:leader="none"/>
        </w:tabs>
        <w:spacing w:line="240" w:lineRule="auto" w:before="0" w:after="0"/>
        <w:ind w:left="559" w:right="3249" w:firstLine="0"/>
        <w:jc w:val="left"/>
        <w:rPr>
          <w:sz w:val="24"/>
        </w:rPr>
      </w:pPr>
      <w:r>
        <w:rPr>
          <w:color w:val="221F1F"/>
          <w:sz w:val="24"/>
        </w:rPr>
        <w:t>Many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and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great,</w:t>
      </w:r>
      <w:r>
        <w:rPr>
          <w:rFonts w:asci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O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God,</w:t>
      </w:r>
      <w:r>
        <w:rPr>
          <w:rFonts w:asci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are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your</w:t>
      </w:r>
      <w:r>
        <w:rPr>
          <w:rFonts w:asci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works,</w:t>
      </w:r>
      <w:r>
        <w:rPr>
          <w:rFonts w:ascii="Times New Roman"/>
          <w:color w:val="221F1F"/>
          <w:spacing w:val="-3"/>
          <w:sz w:val="24"/>
        </w:rPr>
        <w:t> </w:t>
      </w:r>
      <w:r>
        <w:rPr>
          <w:color w:val="221F1F"/>
          <w:sz w:val="24"/>
        </w:rPr>
        <w:t>maker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of</w:t>
      </w:r>
      <w:r>
        <w:rPr>
          <w:rFonts w:ascii="Times New Roman"/>
          <w:color w:val="221F1F"/>
          <w:spacing w:val="-5"/>
          <w:sz w:val="24"/>
        </w:rPr>
        <w:t> </w:t>
      </w:r>
      <w:r>
        <w:rPr>
          <w:color w:val="221F1F"/>
          <w:sz w:val="24"/>
        </w:rPr>
        <w:t>earth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and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sky.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Your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hands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have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set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the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heavens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with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stars;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your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</w:rPr>
        <w:t>fingers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</w:rPr>
        <w:t>spread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mountains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  <w:spacing w:val="-2"/>
        </w:rPr>
        <w:t>plains.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Lo,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at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your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word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waters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</w:rPr>
        <w:t>were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formed;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deep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seas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obey</w:t>
      </w:r>
      <w:r>
        <w:rPr>
          <w:rFonts w:ascii="Times New Roman"/>
          <w:color w:val="221F1F"/>
        </w:rPr>
        <w:t> </w:t>
      </w:r>
      <w:r>
        <w:rPr>
          <w:color w:val="221F1F"/>
        </w:rPr>
        <w:t>your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  <w:spacing w:val="-2"/>
        </w:rPr>
        <w:t>voice.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785" w:val="left" w:leader="none"/>
        </w:tabs>
        <w:spacing w:line="240" w:lineRule="auto" w:before="0" w:after="0"/>
        <w:ind w:left="559" w:right="3905" w:firstLine="0"/>
        <w:jc w:val="left"/>
        <w:rPr>
          <w:sz w:val="24"/>
        </w:rPr>
      </w:pPr>
      <w:r>
        <w:rPr>
          <w:color w:val="221F1F"/>
          <w:sz w:val="24"/>
        </w:rPr>
        <w:t>Grant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unto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us</w:t>
      </w:r>
      <w:r>
        <w:rPr>
          <w:rFonts w:ascii="Times New Roman"/>
          <w:color w:val="221F1F"/>
          <w:spacing w:val="-6"/>
          <w:sz w:val="24"/>
        </w:rPr>
        <w:t> </w:t>
      </w:r>
      <w:r>
        <w:rPr>
          <w:color w:val="221F1F"/>
          <w:sz w:val="24"/>
        </w:rPr>
        <w:t>communion</w:t>
      </w:r>
      <w:r>
        <w:rPr>
          <w:rFonts w:ascii="Times New Roman"/>
          <w:color w:val="221F1F"/>
          <w:spacing w:val="-5"/>
          <w:sz w:val="24"/>
        </w:rPr>
        <w:t> </w:t>
      </w:r>
      <w:r>
        <w:rPr>
          <w:color w:val="221F1F"/>
          <w:sz w:val="24"/>
        </w:rPr>
        <w:t>with</w:t>
      </w:r>
      <w:r>
        <w:rPr>
          <w:rFonts w:ascii="Times New Roman"/>
          <w:color w:val="221F1F"/>
          <w:spacing w:val="-5"/>
          <w:sz w:val="24"/>
        </w:rPr>
        <w:t> </w:t>
      </w:r>
      <w:r>
        <w:rPr>
          <w:color w:val="221F1F"/>
          <w:sz w:val="24"/>
        </w:rPr>
        <w:t>you,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O</w:t>
      </w:r>
      <w:r>
        <w:rPr>
          <w:rFonts w:ascii="Times New Roman"/>
          <w:color w:val="221F1F"/>
          <w:spacing w:val="-5"/>
          <w:sz w:val="24"/>
        </w:rPr>
        <w:t> </w:t>
      </w:r>
      <w:r>
        <w:rPr>
          <w:color w:val="221F1F"/>
          <w:sz w:val="24"/>
        </w:rPr>
        <w:t>star-abiding</w:t>
      </w:r>
      <w:r>
        <w:rPr>
          <w:rFonts w:ascii="Times New Roman"/>
          <w:color w:val="221F1F"/>
          <w:spacing w:val="-4"/>
          <w:sz w:val="24"/>
        </w:rPr>
        <w:t> </w:t>
      </w:r>
      <w:r>
        <w:rPr>
          <w:color w:val="221F1F"/>
          <w:sz w:val="24"/>
        </w:rPr>
        <w:t>One.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Come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unto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us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and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dwell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with</w:t>
      </w:r>
      <w:r>
        <w:rPr>
          <w:rFonts w:ascii="Times New Roman"/>
          <w:color w:val="221F1F"/>
          <w:sz w:val="24"/>
        </w:rPr>
        <w:t> </w:t>
      </w:r>
      <w:r>
        <w:rPr>
          <w:color w:val="221F1F"/>
          <w:sz w:val="24"/>
        </w:rPr>
        <w:t>us;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with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you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are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found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gifts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  <w:spacing w:val="-4"/>
        </w:rPr>
        <w:t>life.</w:t>
      </w:r>
    </w:p>
    <w:p>
      <w:pPr>
        <w:pStyle w:val="BodyText"/>
        <w:spacing w:line="269" w:lineRule="exact"/>
        <w:ind w:left="559"/>
      </w:pPr>
      <w:r>
        <w:rPr>
          <w:color w:val="221F1F"/>
        </w:rPr>
        <w:t>Bless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us</w:t>
      </w:r>
      <w:r>
        <w:rPr>
          <w:rFonts w:ascii="Times New Roman"/>
          <w:color w:val="221F1F"/>
          <w:spacing w:val="-3"/>
        </w:rPr>
        <w:t> </w:t>
      </w:r>
      <w:r>
        <w:rPr>
          <w:color w:val="221F1F"/>
        </w:rPr>
        <w:t>with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life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that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has</w:t>
      </w:r>
      <w:r>
        <w:rPr>
          <w:rFonts w:ascii="Times New Roman"/>
          <w:color w:val="221F1F"/>
        </w:rPr>
        <w:t> </w:t>
      </w:r>
      <w:r>
        <w:rPr>
          <w:color w:val="221F1F"/>
        </w:rPr>
        <w:t>no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end,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</w:rPr>
        <w:t>eternal</w:t>
      </w:r>
      <w:r>
        <w:rPr>
          <w:rFonts w:ascii="Times New Roman"/>
          <w:color w:val="221F1F"/>
          <w:spacing w:val="-2"/>
        </w:rPr>
        <w:t> </w:t>
      </w:r>
      <w:r>
        <w:rPr>
          <w:color w:val="221F1F"/>
        </w:rPr>
        <w:t>life</w:t>
      </w:r>
      <w:r>
        <w:rPr>
          <w:rFonts w:ascii="Times New Roman"/>
          <w:color w:val="221F1F"/>
          <w:spacing w:val="-4"/>
        </w:rPr>
        <w:t> </w:t>
      </w:r>
      <w:r>
        <w:rPr>
          <w:color w:val="221F1F"/>
        </w:rPr>
        <w:t>with</w:t>
      </w:r>
      <w:r>
        <w:rPr>
          <w:rFonts w:ascii="Times New Roman"/>
          <w:color w:val="221F1F"/>
          <w:spacing w:val="-1"/>
        </w:rPr>
        <w:t> </w:t>
      </w:r>
      <w:r>
        <w:rPr>
          <w:color w:val="221F1F"/>
          <w:spacing w:val="-5"/>
        </w:rPr>
        <w:t>you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70.97628pt;margin-top:9.512297pt;width:143.999997pt;height:.6pt;mso-position-horizontal-relative:page;mso-position-vertical-relative:paragraph;z-index:-15727616;mso-wrap-distance-left:0;mso-wrap-distance-right:0" id="docshape4" filled="true" fillcolor="#221f1f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11"/>
        </w:rPr>
      </w:pPr>
    </w:p>
    <w:p>
      <w:pPr>
        <w:spacing w:line="224" w:lineRule="exact" w:before="100"/>
        <w:ind w:left="559" w:right="0" w:firstLine="0"/>
        <w:jc w:val="both"/>
        <w:rPr>
          <w:sz w:val="20"/>
        </w:rPr>
      </w:pPr>
      <w:r>
        <w:rPr>
          <w:color w:val="221F1F"/>
          <w:sz w:val="20"/>
        </w:rPr>
        <w:t>*</w:t>
      </w:r>
      <w:r>
        <w:rPr>
          <w:rFonts w:ascii="Times New Roman" w:hAnsi="Times New Roman"/>
          <w:color w:val="221F1F"/>
          <w:spacing w:val="3"/>
          <w:sz w:val="20"/>
        </w:rPr>
        <w:t> </w:t>
      </w:r>
      <w:r>
        <w:rPr>
          <w:color w:val="221F1F"/>
          <w:sz w:val="20"/>
        </w:rPr>
        <w:t>Ces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chants</w:t>
      </w:r>
      <w:r>
        <w:rPr>
          <w:rFonts w:ascii="Times New Roman" w:hAnsi="Times New Roman"/>
          <w:color w:val="221F1F"/>
          <w:spacing w:val="7"/>
          <w:sz w:val="20"/>
        </w:rPr>
        <w:t> </w:t>
      </w:r>
      <w:r>
        <w:rPr>
          <w:color w:val="221F1F"/>
          <w:sz w:val="20"/>
        </w:rPr>
        <w:t>sont</w:t>
      </w:r>
      <w:r>
        <w:rPr>
          <w:rFonts w:ascii="Times New Roman" w:hAnsi="Times New Roman"/>
          <w:color w:val="221F1F"/>
          <w:spacing w:val="7"/>
          <w:sz w:val="20"/>
        </w:rPr>
        <w:t> </w:t>
      </w:r>
      <w:r>
        <w:rPr>
          <w:color w:val="221F1F"/>
          <w:sz w:val="20"/>
        </w:rPr>
        <w:t>proposés</w:t>
      </w:r>
      <w:r>
        <w:rPr>
          <w:rFonts w:ascii="Times New Roman" w:hAnsi="Times New Roman"/>
          <w:color w:val="221F1F"/>
          <w:spacing w:val="7"/>
          <w:sz w:val="20"/>
        </w:rPr>
        <w:t> </w:t>
      </w:r>
      <w:r>
        <w:rPr>
          <w:color w:val="221F1F"/>
          <w:sz w:val="20"/>
        </w:rPr>
        <w:t>par</w:t>
      </w:r>
      <w:r>
        <w:rPr>
          <w:rFonts w:ascii="Times New Roman" w:hAnsi="Times New Roman"/>
          <w:color w:val="221F1F"/>
          <w:spacing w:val="6"/>
          <w:sz w:val="20"/>
        </w:rPr>
        <w:t> </w:t>
      </w:r>
      <w:r>
        <w:rPr>
          <w:color w:val="221F1F"/>
          <w:sz w:val="20"/>
        </w:rPr>
        <w:t>le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groupe</w:t>
      </w:r>
      <w:r>
        <w:rPr>
          <w:rFonts w:ascii="Times New Roman" w:hAnsi="Times New Roman"/>
          <w:color w:val="221F1F"/>
          <w:spacing w:val="6"/>
          <w:sz w:val="20"/>
        </w:rPr>
        <w:t> </w:t>
      </w:r>
      <w:r>
        <w:rPr>
          <w:color w:val="221F1F"/>
          <w:sz w:val="20"/>
        </w:rPr>
        <w:t>rédacteur</w:t>
      </w:r>
      <w:r>
        <w:rPr>
          <w:rFonts w:ascii="Times New Roman" w:hAnsi="Times New Roman"/>
          <w:color w:val="221F1F"/>
          <w:spacing w:val="6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pacing w:val="6"/>
          <w:sz w:val="20"/>
        </w:rPr>
        <w:t> </w:t>
      </w:r>
      <w:r>
        <w:rPr>
          <w:color w:val="221F1F"/>
          <w:sz w:val="20"/>
        </w:rPr>
        <w:t>Conseil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des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Églises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Minnesota,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qui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z w:val="20"/>
        </w:rPr>
        <w:t>a</w:t>
      </w:r>
      <w:r>
        <w:rPr>
          <w:rFonts w:ascii="Times New Roman" w:hAnsi="Times New Roman"/>
          <w:color w:val="221F1F"/>
          <w:spacing w:val="6"/>
          <w:sz w:val="20"/>
        </w:rPr>
        <w:t> </w:t>
      </w:r>
      <w:r>
        <w:rPr>
          <w:color w:val="221F1F"/>
          <w:sz w:val="20"/>
        </w:rPr>
        <w:t>préparé</w:t>
      </w:r>
      <w:r>
        <w:rPr>
          <w:rFonts w:ascii="Times New Roman" w:hAnsi="Times New Roman"/>
          <w:color w:val="221F1F"/>
          <w:spacing w:val="6"/>
          <w:sz w:val="20"/>
        </w:rPr>
        <w:t> </w:t>
      </w:r>
      <w:r>
        <w:rPr>
          <w:color w:val="221F1F"/>
          <w:sz w:val="20"/>
        </w:rPr>
        <w:t>le</w:t>
      </w:r>
      <w:r>
        <w:rPr>
          <w:rFonts w:ascii="Times New Roman" w:hAnsi="Times New Roman"/>
          <w:color w:val="221F1F"/>
          <w:spacing w:val="6"/>
          <w:sz w:val="20"/>
        </w:rPr>
        <w:t> </w:t>
      </w:r>
      <w:r>
        <w:rPr>
          <w:color w:val="221F1F"/>
          <w:sz w:val="20"/>
        </w:rPr>
        <w:t>projet</w:t>
      </w:r>
      <w:r>
        <w:rPr>
          <w:rFonts w:ascii="Times New Roman" w:hAnsi="Times New Roman"/>
          <w:color w:val="221F1F"/>
          <w:spacing w:val="5"/>
          <w:sz w:val="20"/>
        </w:rPr>
        <w:t> </w:t>
      </w:r>
      <w:r>
        <w:rPr>
          <w:color w:val="221F1F"/>
          <w:spacing w:val="-5"/>
          <w:sz w:val="20"/>
        </w:rPr>
        <w:t>de</w:t>
      </w:r>
    </w:p>
    <w:p>
      <w:pPr>
        <w:spacing w:line="224" w:lineRule="exact" w:before="0"/>
        <w:ind w:left="559" w:right="0" w:firstLine="0"/>
        <w:jc w:val="both"/>
        <w:rPr>
          <w:sz w:val="20"/>
        </w:rPr>
      </w:pPr>
      <w:r>
        <w:rPr>
          <w:color w:val="221F1F"/>
          <w:sz w:val="20"/>
        </w:rPr>
        <w:t>base</w:t>
      </w:r>
      <w:r>
        <w:rPr>
          <w:rFonts w:ascii="Times New Roman" w:hAnsi="Times New Roman"/>
          <w:color w:val="221F1F"/>
          <w:spacing w:val="-3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pacing w:val="-3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Semaine</w:t>
      </w:r>
      <w:r>
        <w:rPr>
          <w:rFonts w:ascii="Times New Roman" w:hAnsi="Times New Roman"/>
          <w:color w:val="221F1F"/>
          <w:spacing w:val="-3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prière</w:t>
      </w:r>
      <w:r>
        <w:rPr>
          <w:rFonts w:ascii="Times New Roman" w:hAnsi="Times New Roman"/>
          <w:color w:val="221F1F"/>
          <w:spacing w:val="-2"/>
          <w:sz w:val="20"/>
        </w:rPr>
        <w:t> </w:t>
      </w:r>
      <w:r>
        <w:rPr>
          <w:color w:val="221F1F"/>
          <w:sz w:val="20"/>
        </w:rPr>
        <w:t>pour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l’unité</w:t>
      </w:r>
      <w:r>
        <w:rPr>
          <w:rFonts w:ascii="Times New Roman" w:hAnsi="Times New Roman"/>
          <w:color w:val="221F1F"/>
          <w:spacing w:val="-3"/>
          <w:sz w:val="20"/>
        </w:rPr>
        <w:t> </w:t>
      </w:r>
      <w:r>
        <w:rPr>
          <w:color w:val="221F1F"/>
          <w:sz w:val="20"/>
        </w:rPr>
        <w:t>des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chrétiens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2023,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sont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publiés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sous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sa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pacing w:val="-2"/>
          <w:sz w:val="20"/>
        </w:rPr>
        <w:t>responsabilité.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240" w:lineRule="auto" w:before="0" w:after="0"/>
        <w:ind w:left="559" w:right="419" w:firstLine="0"/>
        <w:jc w:val="both"/>
        <w:rPr>
          <w:sz w:val="20"/>
        </w:rPr>
      </w:pPr>
      <w:r>
        <w:rPr>
          <w:color w:val="221F1F"/>
          <w:sz w:val="20"/>
        </w:rPr>
        <w:t>Cette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hymne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fut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chantée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par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trente-huit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prisonniers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guerre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Dakota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tandis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qu’on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conduisait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sur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lieu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leur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exécution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à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Mankato,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dans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le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Minnesota,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le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26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décembre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1862.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Ce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chant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fut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tout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d’abord</w:t>
      </w:r>
      <w:r>
        <w:rPr>
          <w:rFonts w:ascii="Times New Roman" w:hAnsi="Times New Roman"/>
          <w:color w:val="221F1F"/>
          <w:spacing w:val="-2"/>
          <w:sz w:val="20"/>
        </w:rPr>
        <w:t> </w:t>
      </w:r>
      <w:r>
        <w:rPr>
          <w:color w:val="221F1F"/>
          <w:sz w:val="20"/>
        </w:rPr>
        <w:t>publié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dans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le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recueil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cantiques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Indiens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Dakota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(1916)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est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peut-être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seul</w:t>
      </w:r>
      <w:r>
        <w:rPr>
          <w:rFonts w:ascii="Times New Roman" w:hAnsi="Times New Roman"/>
          <w:color w:val="221F1F"/>
          <w:spacing w:val="-1"/>
          <w:sz w:val="20"/>
        </w:rPr>
        <w:t> </w:t>
      </w:r>
      <w:r>
        <w:rPr>
          <w:color w:val="221F1F"/>
          <w:sz w:val="20"/>
        </w:rPr>
        <w:t>hymne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amérindien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à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être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amplement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utilisé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dehors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culture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dont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il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provient.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Son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auteur,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Joseph</w:t>
      </w:r>
      <w:r>
        <w:rPr>
          <w:rFonts w:ascii="Times New Roman" w:hAnsi="Times New Roman"/>
          <w:color w:val="221F1F"/>
          <w:spacing w:val="-3"/>
          <w:sz w:val="20"/>
        </w:rPr>
        <w:t> </w:t>
      </w:r>
      <w:r>
        <w:rPr>
          <w:color w:val="221F1F"/>
          <w:sz w:val="20"/>
        </w:rPr>
        <w:t>Renville,</w:t>
      </w:r>
      <w:r>
        <w:rPr>
          <w:rFonts w:ascii="Times New Roman" w:hAnsi="Times New Roman"/>
          <w:color w:val="221F1F"/>
          <w:spacing w:val="-5"/>
          <w:sz w:val="20"/>
        </w:rPr>
        <w:t> </w:t>
      </w:r>
      <w:r>
        <w:rPr>
          <w:color w:val="221F1F"/>
          <w:sz w:val="20"/>
        </w:rPr>
        <w:t>était</w:t>
      </w:r>
      <w:r>
        <w:rPr>
          <w:rFonts w:ascii="Times New Roman" w:hAnsi="Times New Roman"/>
          <w:color w:val="221F1F"/>
          <w:spacing w:val="-3"/>
          <w:sz w:val="20"/>
        </w:rPr>
        <w:t> </w:t>
      </w:r>
      <w:r>
        <w:rPr>
          <w:color w:val="221F1F"/>
          <w:sz w:val="20"/>
        </w:rPr>
        <w:t>un</w:t>
      </w:r>
      <w:r>
        <w:rPr>
          <w:rFonts w:ascii="Times New Roman" w:hAnsi="Times New Roman"/>
          <w:color w:val="221F1F"/>
          <w:spacing w:val="-6"/>
          <w:sz w:val="20"/>
        </w:rPr>
        <w:t> </w:t>
      </w:r>
      <w:r>
        <w:rPr>
          <w:color w:val="221F1F"/>
          <w:sz w:val="20"/>
        </w:rPr>
        <w:t>indigène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Dakota.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Cette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hymne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a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été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traduite</w:t>
      </w:r>
      <w:r>
        <w:rPr>
          <w:rFonts w:ascii="Times New Roman" w:hAnsi="Times New Roman"/>
          <w:color w:val="221F1F"/>
          <w:spacing w:val="-4"/>
          <w:sz w:val="20"/>
        </w:rPr>
        <w:t> </w:t>
      </w:r>
      <w:r>
        <w:rPr>
          <w:color w:val="221F1F"/>
          <w:sz w:val="20"/>
        </w:rPr>
        <w:t>par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Francis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Philip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Frazier.</w:t>
      </w:r>
    </w:p>
    <w:p>
      <w:pPr>
        <w:spacing w:after="0" w:line="240" w:lineRule="auto"/>
        <w:jc w:val="both"/>
        <w:rPr>
          <w:sz w:val="20"/>
        </w:rPr>
        <w:sectPr>
          <w:pgSz w:w="11900" w:h="16840"/>
          <w:pgMar w:header="0" w:footer="734" w:top="1400" w:bottom="920" w:left="860" w:right="1000"/>
        </w:sectPr>
      </w:pPr>
    </w:p>
    <w:p>
      <w:pPr>
        <w:pStyle w:val="BodyText"/>
        <w:spacing w:before="10" w:after="1"/>
        <w:rPr>
          <w:sz w:val="16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6229168" cy="623925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168" cy="623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734" w:top="1940" w:bottom="920" w:left="860" w:right="1000"/>
        </w:sectPr>
      </w:pPr>
    </w:p>
    <w:p>
      <w:pPr>
        <w:pStyle w:val="Heading3"/>
        <w:tabs>
          <w:tab w:pos="2260" w:val="left" w:leader="none"/>
        </w:tabs>
        <w:spacing w:before="77"/>
        <w:rPr>
          <w:sz w:val="17"/>
        </w:rPr>
      </w:pPr>
      <w:r>
        <w:rPr>
          <w:color w:val="221F1F"/>
          <w:spacing w:val="-2"/>
        </w:rPr>
        <w:t>Hymne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Wade</w:t>
      </w:r>
      <w:r>
        <w:rPr>
          <w:rFonts w:ascii="Times New Roman"/>
          <w:b w:val="0"/>
          <w:color w:val="221F1F"/>
          <w:spacing w:val="-2"/>
        </w:rPr>
        <w:t> </w:t>
      </w:r>
      <w:r>
        <w:rPr>
          <w:color w:val="221F1F"/>
        </w:rPr>
        <w:t>into</w:t>
      </w:r>
      <w:r>
        <w:rPr>
          <w:rFonts w:ascii="Times New Roman"/>
          <w:b w:val="0"/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rFonts w:ascii="Times New Roman"/>
          <w:b w:val="0"/>
          <w:color w:val="221F1F"/>
          <w:spacing w:val="-2"/>
        </w:rPr>
        <w:t> </w:t>
      </w:r>
      <w:r>
        <w:rPr>
          <w:color w:val="221F1F"/>
          <w:spacing w:val="-2"/>
        </w:rPr>
        <w:t>water</w:t>
      </w:r>
      <w:r>
        <w:rPr>
          <w:color w:val="221F1F"/>
          <w:spacing w:val="-2"/>
          <w:position w:val="9"/>
          <w:sz w:val="17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914805</wp:posOffset>
            </wp:positionH>
            <wp:positionV relativeFrom="paragraph">
              <wp:posOffset>106967</wp:posOffset>
            </wp:positionV>
            <wp:extent cx="5783090" cy="668750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090" cy="668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  <w:r>
        <w:rPr/>
        <w:pict>
          <v:rect style="position:absolute;margin-left:70.97628pt;margin-top:13.458671pt;width:143.999997pt;height:.6pt;mso-position-horizontal-relative:page;mso-position-vertical-relative:paragraph;z-index:-15726592;mso-wrap-distance-left:0;mso-wrap-distance-right:0" id="docshape5" filled="true" fillcolor="#221f1f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1"/>
        </w:numPr>
        <w:tabs>
          <w:tab w:pos="783" w:val="left" w:leader="none"/>
        </w:tabs>
        <w:spacing w:line="240" w:lineRule="auto" w:before="99" w:after="0"/>
        <w:ind w:left="559" w:right="423" w:firstLine="0"/>
        <w:jc w:val="both"/>
        <w:rPr>
          <w:sz w:val="20"/>
        </w:rPr>
      </w:pPr>
      <w:r>
        <w:rPr>
          <w:color w:val="221F1F"/>
          <w:sz w:val="20"/>
        </w:rPr>
        <w:t>Il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s'agit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d'un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negro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spiritual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afro-américain,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composé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par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Frederick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J.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Work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John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Wesley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Work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Jr.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(1901)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s’inspirant</w:t>
      </w:r>
      <w:r>
        <w:rPr>
          <w:rFonts w:ascii="Times New Roman" w:hAnsi="Times New Roman"/>
          <w:color w:val="221F1F"/>
          <w:spacing w:val="-1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passage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Jean</w:t>
      </w:r>
      <w:r>
        <w:rPr>
          <w:rFonts w:ascii="Times New Roman" w:hAnsi="Times New Roman"/>
          <w:color w:val="221F1F"/>
          <w:spacing w:val="-2"/>
          <w:sz w:val="20"/>
        </w:rPr>
        <w:t> </w:t>
      </w:r>
      <w:r>
        <w:rPr>
          <w:color w:val="221F1F"/>
          <w:sz w:val="20"/>
        </w:rPr>
        <w:t>5,2-9.</w:t>
      </w:r>
      <w:r>
        <w:rPr>
          <w:rFonts w:ascii="Times New Roman" w:hAnsi="Times New Roman"/>
          <w:color w:val="221F1F"/>
          <w:spacing w:val="-1"/>
          <w:sz w:val="20"/>
        </w:rPr>
        <w:t> </w:t>
      </w:r>
      <w:r>
        <w:rPr>
          <w:color w:val="221F1F"/>
          <w:sz w:val="20"/>
        </w:rPr>
        <w:t>Pour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les</w:t>
      </w:r>
      <w:r>
        <w:rPr>
          <w:rFonts w:ascii="Times New Roman" w:hAnsi="Times New Roman"/>
          <w:color w:val="221F1F"/>
          <w:spacing w:val="-2"/>
          <w:sz w:val="20"/>
        </w:rPr>
        <w:t> </w:t>
      </w:r>
      <w:r>
        <w:rPr>
          <w:color w:val="221F1F"/>
          <w:sz w:val="20"/>
        </w:rPr>
        <w:t>esclaves,</w:t>
      </w:r>
      <w:r>
        <w:rPr>
          <w:rFonts w:ascii="Times New Roman" w:hAnsi="Times New Roman"/>
          <w:color w:val="221F1F"/>
          <w:spacing w:val="-1"/>
          <w:sz w:val="20"/>
        </w:rPr>
        <w:t> </w:t>
      </w:r>
      <w:r>
        <w:rPr>
          <w:color w:val="221F1F"/>
          <w:sz w:val="20"/>
        </w:rPr>
        <w:t>ce</w:t>
      </w:r>
      <w:r>
        <w:rPr>
          <w:rFonts w:ascii="Times New Roman" w:hAnsi="Times New Roman"/>
          <w:color w:val="221F1F"/>
          <w:spacing w:val="-2"/>
          <w:sz w:val="20"/>
        </w:rPr>
        <w:t> </w:t>
      </w:r>
      <w:r>
        <w:rPr>
          <w:color w:val="221F1F"/>
          <w:sz w:val="20"/>
        </w:rPr>
        <w:t>chant</w:t>
      </w:r>
      <w:r>
        <w:rPr>
          <w:rFonts w:ascii="Times New Roman" w:hAnsi="Times New Roman"/>
          <w:color w:val="221F1F"/>
          <w:spacing w:val="-1"/>
          <w:sz w:val="20"/>
        </w:rPr>
        <w:t> </w:t>
      </w:r>
      <w:r>
        <w:rPr>
          <w:color w:val="221F1F"/>
          <w:sz w:val="20"/>
        </w:rPr>
        <w:t>représentait</w:t>
      </w:r>
      <w:r>
        <w:rPr>
          <w:rFonts w:ascii="Times New Roman" w:hAnsi="Times New Roman"/>
          <w:color w:val="221F1F"/>
          <w:spacing w:val="-1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lutte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pour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vie</w:t>
      </w:r>
      <w:r>
        <w:rPr>
          <w:rFonts w:ascii="Times New Roman" w:hAnsi="Times New Roman"/>
          <w:color w:val="221F1F"/>
          <w:spacing w:val="-3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pacing w:val="-1"/>
          <w:sz w:val="20"/>
        </w:rPr>
        <w:t> </w:t>
      </w:r>
      <w:r>
        <w:rPr>
          <w:color w:val="221F1F"/>
          <w:sz w:val="20"/>
        </w:rPr>
        <w:t>l'émancipation</w:t>
      </w:r>
      <w:r>
        <w:rPr>
          <w:rFonts w:ascii="Times New Roman" w:hAnsi="Times New Roman"/>
          <w:color w:val="221F1F"/>
          <w:spacing w:val="-2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liberté.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Dans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eaux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«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agitées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»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vie,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il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existe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eaux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qui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guérissent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car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Dieu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est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cœur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tourmente.</w:t>
      </w:r>
    </w:p>
    <w:p>
      <w:pPr>
        <w:spacing w:after="0" w:line="240" w:lineRule="auto"/>
        <w:jc w:val="both"/>
        <w:rPr>
          <w:sz w:val="20"/>
        </w:rPr>
        <w:sectPr>
          <w:pgSz w:w="11900" w:h="16840"/>
          <w:pgMar w:header="0" w:footer="734" w:top="1340" w:bottom="920" w:left="860" w:right="1000"/>
        </w:sectPr>
      </w:pPr>
    </w:p>
    <w:p>
      <w:pPr>
        <w:pStyle w:val="Heading3"/>
        <w:tabs>
          <w:tab w:pos="2260" w:val="left" w:leader="none"/>
        </w:tabs>
        <w:spacing w:before="77"/>
      </w:pPr>
      <w:r>
        <w:rPr>
          <w:color w:val="221F1F"/>
          <w:spacing w:val="-2"/>
        </w:rPr>
        <w:t>Hymne</w:t>
      </w:r>
      <w:r>
        <w:rPr>
          <w:rFonts w:ascii="Times New Roman"/>
          <w:b w:val="0"/>
          <w:color w:val="221F1F"/>
        </w:rPr>
        <w:tab/>
      </w:r>
      <w:r>
        <w:rPr>
          <w:color w:val="221F1F"/>
        </w:rPr>
        <w:t>Come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</w:rPr>
        <w:t>thou</w:t>
      </w:r>
      <w:r>
        <w:rPr>
          <w:rFonts w:ascii="Times New Roman"/>
          <w:b w:val="0"/>
          <w:color w:val="221F1F"/>
          <w:spacing w:val="-3"/>
        </w:rPr>
        <w:t> </w:t>
      </w:r>
      <w:r>
        <w:rPr>
          <w:color w:val="221F1F"/>
        </w:rPr>
        <w:t>fount</w:t>
      </w:r>
      <w:r>
        <w:rPr>
          <w:rFonts w:ascii="Times New Roman"/>
          <w:b w:val="0"/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rFonts w:ascii="Times New Roman"/>
          <w:b w:val="0"/>
          <w:color w:val="221F1F"/>
          <w:spacing w:val="-8"/>
        </w:rPr>
        <w:t> </w:t>
      </w:r>
      <w:r>
        <w:rPr>
          <w:color w:val="221F1F"/>
        </w:rPr>
        <w:t>every</w:t>
      </w:r>
      <w:r>
        <w:rPr>
          <w:rFonts w:ascii="Times New Roman"/>
          <w:b w:val="0"/>
          <w:color w:val="221F1F"/>
          <w:spacing w:val="-5"/>
        </w:rPr>
        <w:t> </w:t>
      </w:r>
      <w:r>
        <w:rPr>
          <w:color w:val="221F1F"/>
          <w:spacing w:val="-2"/>
        </w:rPr>
        <w:t>blessing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962043</wp:posOffset>
            </wp:positionH>
            <wp:positionV relativeFrom="paragraph">
              <wp:posOffset>208756</wp:posOffset>
            </wp:positionV>
            <wp:extent cx="5620793" cy="642747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93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40"/>
          <w:pgMar w:header="0" w:footer="734" w:top="1340" w:bottom="920" w:left="860" w:right="1000"/>
        </w:sectPr>
      </w:pPr>
    </w:p>
    <w:p>
      <w:pPr>
        <w:tabs>
          <w:tab w:pos="2260" w:val="left" w:leader="none"/>
        </w:tabs>
        <w:spacing w:before="77"/>
        <w:ind w:left="559" w:right="0" w:firstLine="0"/>
        <w:jc w:val="left"/>
        <w:rPr>
          <w:b/>
          <w:sz w:val="17"/>
        </w:rPr>
      </w:pPr>
      <w:r>
        <w:rPr>
          <w:b/>
          <w:color w:val="221F1F"/>
          <w:spacing w:val="-2"/>
          <w:sz w:val="28"/>
        </w:rPr>
        <w:t>Hymne</w:t>
      </w:r>
      <w:r>
        <w:rPr>
          <w:rFonts w:ascii="Times New Roman"/>
          <w:color w:val="221F1F"/>
          <w:sz w:val="28"/>
        </w:rPr>
        <w:tab/>
      </w:r>
      <w:r>
        <w:rPr>
          <w:b/>
          <w:color w:val="221F1F"/>
          <w:sz w:val="28"/>
        </w:rPr>
        <w:t>What</w:t>
      </w:r>
      <w:r>
        <w:rPr>
          <w:rFonts w:ascii="Times New Roman"/>
          <w:color w:val="221F1F"/>
          <w:spacing w:val="-6"/>
          <w:sz w:val="28"/>
        </w:rPr>
        <w:t> </w:t>
      </w:r>
      <w:r>
        <w:rPr>
          <w:b/>
          <w:color w:val="221F1F"/>
          <w:sz w:val="28"/>
        </w:rPr>
        <w:t>a</w:t>
      </w:r>
      <w:r>
        <w:rPr>
          <w:rFonts w:ascii="Times New Roman"/>
          <w:color w:val="221F1F"/>
          <w:spacing w:val="-5"/>
          <w:sz w:val="28"/>
        </w:rPr>
        <w:t> </w:t>
      </w:r>
      <w:r>
        <w:rPr>
          <w:b/>
          <w:color w:val="221F1F"/>
          <w:sz w:val="28"/>
        </w:rPr>
        <w:t>fellowship,</w:t>
      </w:r>
      <w:r>
        <w:rPr>
          <w:rFonts w:ascii="Times New Roman"/>
          <w:color w:val="221F1F"/>
          <w:spacing w:val="-4"/>
          <w:sz w:val="28"/>
        </w:rPr>
        <w:t> </w:t>
      </w:r>
      <w:r>
        <w:rPr>
          <w:b/>
          <w:color w:val="221F1F"/>
          <w:sz w:val="28"/>
        </w:rPr>
        <w:t>what</w:t>
      </w:r>
      <w:r>
        <w:rPr>
          <w:rFonts w:ascii="Times New Roman"/>
          <w:color w:val="221F1F"/>
          <w:spacing w:val="-4"/>
          <w:sz w:val="28"/>
        </w:rPr>
        <w:t> </w:t>
      </w:r>
      <w:r>
        <w:rPr>
          <w:b/>
          <w:color w:val="221F1F"/>
          <w:sz w:val="28"/>
        </w:rPr>
        <w:t>a</w:t>
      </w:r>
      <w:r>
        <w:rPr>
          <w:rFonts w:ascii="Times New Roman"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joy</w:t>
      </w:r>
      <w:r>
        <w:rPr>
          <w:rFonts w:ascii="Times New Roman"/>
          <w:color w:val="221F1F"/>
          <w:spacing w:val="-5"/>
          <w:sz w:val="28"/>
        </w:rPr>
        <w:t> </w:t>
      </w:r>
      <w:r>
        <w:rPr>
          <w:b/>
          <w:color w:val="221F1F"/>
          <w:spacing w:val="-2"/>
          <w:sz w:val="28"/>
        </w:rPr>
        <w:t>divine</w:t>
      </w:r>
      <w:r>
        <w:rPr>
          <w:b/>
          <w:color w:val="221F1F"/>
          <w:spacing w:val="-2"/>
          <w:position w:val="9"/>
          <w:sz w:val="17"/>
        </w:rPr>
        <w:t>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934617</wp:posOffset>
            </wp:positionH>
            <wp:positionV relativeFrom="paragraph">
              <wp:posOffset>138562</wp:posOffset>
            </wp:positionV>
            <wp:extent cx="5655729" cy="643737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729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pict>
          <v:rect style="position:absolute;margin-left:70.97628pt;margin-top:8.165867pt;width:143.999997pt;height:.6pt;mso-position-horizontal-relative:page;mso-position-vertical-relative:paragraph;z-index:-15725056;mso-wrap-distance-left:0;mso-wrap-distance-right:0" id="docshape6" filled="true" fillcolor="#221f1f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0" w:lineRule="auto" w:before="99" w:after="0"/>
        <w:ind w:left="559" w:right="418" w:firstLine="0"/>
        <w:jc w:val="both"/>
        <w:rPr>
          <w:sz w:val="20"/>
        </w:rPr>
      </w:pPr>
      <w:r>
        <w:rPr>
          <w:color w:val="221F1F"/>
          <w:sz w:val="20"/>
        </w:rPr>
        <w:t>Cette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hymne,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composée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1887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par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E.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A.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Hoffman,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s’inspire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passage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Deutéronome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33,27.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Elle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pour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but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d'aider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à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contempler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que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signifie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trouver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refuge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dans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bras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notre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Père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céleste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dans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moments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peur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d'épreuve,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permettre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à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notre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solitude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notre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angoisse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faire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place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à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joie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paix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Dieu.</w:t>
      </w:r>
    </w:p>
    <w:p>
      <w:pPr>
        <w:spacing w:after="0" w:line="240" w:lineRule="auto"/>
        <w:jc w:val="both"/>
        <w:rPr>
          <w:sz w:val="20"/>
        </w:rPr>
        <w:sectPr>
          <w:pgSz w:w="11900" w:h="16840"/>
          <w:pgMar w:header="0" w:footer="734" w:top="1340" w:bottom="920" w:left="860" w:right="1000"/>
        </w:sectPr>
      </w:pPr>
    </w:p>
    <w:p>
      <w:pPr>
        <w:tabs>
          <w:tab w:pos="2544" w:val="left" w:leader="none"/>
        </w:tabs>
        <w:spacing w:before="77"/>
        <w:ind w:left="559" w:right="0" w:firstLine="0"/>
        <w:jc w:val="left"/>
        <w:rPr>
          <w:b/>
          <w:sz w:val="17"/>
        </w:rPr>
      </w:pPr>
      <w:r>
        <w:rPr>
          <w:b/>
          <w:color w:val="221F1F"/>
          <w:sz w:val="28"/>
        </w:rPr>
        <w:t>Hymne</w:t>
      </w:r>
      <w:r>
        <w:rPr>
          <w:rFonts w:ascii="Times New Roman"/>
          <w:color w:val="221F1F"/>
          <w:spacing w:val="-3"/>
          <w:sz w:val="28"/>
        </w:rPr>
        <w:t> </w:t>
      </w:r>
      <w:r>
        <w:rPr>
          <w:b/>
          <w:color w:val="221F1F"/>
          <w:spacing w:val="-2"/>
          <w:sz w:val="28"/>
        </w:rPr>
        <w:t>finale</w:t>
      </w:r>
      <w:r>
        <w:rPr>
          <w:rFonts w:ascii="Times New Roman"/>
          <w:color w:val="221F1F"/>
          <w:sz w:val="28"/>
        </w:rPr>
        <w:tab/>
      </w:r>
      <w:r>
        <w:rPr>
          <w:b/>
          <w:color w:val="221F1F"/>
          <w:sz w:val="28"/>
        </w:rPr>
        <w:t>Lift</w:t>
      </w:r>
      <w:r>
        <w:rPr>
          <w:rFonts w:ascii="Times New Roman"/>
          <w:color w:val="221F1F"/>
          <w:spacing w:val="-2"/>
          <w:sz w:val="28"/>
        </w:rPr>
        <w:t> </w:t>
      </w:r>
      <w:r>
        <w:rPr>
          <w:b/>
          <w:color w:val="221F1F"/>
          <w:sz w:val="28"/>
        </w:rPr>
        <w:t>every</w:t>
      </w:r>
      <w:r>
        <w:rPr>
          <w:rFonts w:ascii="Times New Roman"/>
          <w:color w:val="221F1F"/>
          <w:spacing w:val="-6"/>
          <w:sz w:val="28"/>
        </w:rPr>
        <w:t> </w:t>
      </w:r>
      <w:r>
        <w:rPr>
          <w:b/>
          <w:color w:val="221F1F"/>
          <w:sz w:val="28"/>
        </w:rPr>
        <w:t>voice</w:t>
      </w:r>
      <w:r>
        <w:rPr>
          <w:rFonts w:ascii="Times New Roman"/>
          <w:color w:val="221F1F"/>
          <w:spacing w:val="-2"/>
          <w:sz w:val="28"/>
        </w:rPr>
        <w:t> </w:t>
      </w:r>
      <w:r>
        <w:rPr>
          <w:b/>
          <w:color w:val="221F1F"/>
          <w:sz w:val="28"/>
        </w:rPr>
        <w:t>and</w:t>
      </w:r>
      <w:r>
        <w:rPr>
          <w:rFonts w:ascii="Times New Roman"/>
          <w:color w:val="221F1F"/>
          <w:spacing w:val="-5"/>
          <w:sz w:val="28"/>
        </w:rPr>
        <w:t> </w:t>
      </w:r>
      <w:r>
        <w:rPr>
          <w:b/>
          <w:color w:val="221F1F"/>
          <w:sz w:val="28"/>
        </w:rPr>
        <w:t>sing</w:t>
      </w:r>
      <w:r>
        <w:rPr>
          <w:rFonts w:ascii="Times New Roman"/>
          <w:color w:val="221F1F"/>
          <w:spacing w:val="-4"/>
          <w:sz w:val="28"/>
        </w:rPr>
        <w:t> </w:t>
      </w:r>
      <w:r>
        <w:rPr>
          <w:b/>
          <w:color w:val="221F1F"/>
          <w:spacing w:val="-5"/>
          <w:position w:val="9"/>
          <w:sz w:val="17"/>
        </w:rPr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934617</wp:posOffset>
            </wp:positionH>
            <wp:positionV relativeFrom="paragraph">
              <wp:posOffset>205252</wp:posOffset>
            </wp:positionV>
            <wp:extent cx="5639369" cy="7112317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369" cy="7112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  <w:r>
        <w:rPr/>
        <w:pict>
          <v:rect style="position:absolute;margin-left:70.97628pt;margin-top:17.269667pt;width:143.999997pt;height:.6pt;mso-position-horizontal-relative:page;mso-position-vertical-relative:paragraph;z-index:-15724032;mso-wrap-distance-left:0;mso-wrap-distance-right:0" id="docshape7" filled="true" fillcolor="#221f1f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1"/>
        </w:numPr>
        <w:tabs>
          <w:tab w:pos="845" w:val="left" w:leader="none"/>
        </w:tabs>
        <w:spacing w:line="240" w:lineRule="auto" w:before="99" w:after="0"/>
        <w:ind w:left="559" w:right="416" w:firstLine="0"/>
        <w:jc w:val="both"/>
        <w:rPr>
          <w:sz w:val="20"/>
        </w:rPr>
      </w:pPr>
      <w:r>
        <w:rPr>
          <w:color w:val="221F1F"/>
          <w:sz w:val="20"/>
        </w:rPr>
        <w:t>Cette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hymne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est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un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negro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spiritual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afro-américain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composée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par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James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Weldon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Johnson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(1900).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Elle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est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souvent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considérée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comme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l'hymne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national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des</w:t>
      </w:r>
      <w:r>
        <w:rPr>
          <w:rFonts w:ascii="Times New Roman" w:hAnsi="Times New Roman"/>
          <w:color w:val="221F1F"/>
          <w:spacing w:val="-9"/>
          <w:sz w:val="20"/>
        </w:rPr>
        <w:t> </w:t>
      </w:r>
      <w:r>
        <w:rPr>
          <w:color w:val="221F1F"/>
          <w:sz w:val="20"/>
        </w:rPr>
        <w:t>Noirs</w:t>
      </w:r>
      <w:r>
        <w:rPr>
          <w:rFonts w:ascii="Times New Roman" w:hAnsi="Times New Roman"/>
          <w:color w:val="221F1F"/>
          <w:spacing w:val="-9"/>
          <w:sz w:val="20"/>
        </w:rPr>
        <w:t> </w:t>
      </w:r>
      <w:r>
        <w:rPr>
          <w:color w:val="221F1F"/>
          <w:sz w:val="20"/>
        </w:rPr>
        <w:t>aux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États-Unis.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Ce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chant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est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une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prière</w:t>
      </w:r>
      <w:r>
        <w:rPr>
          <w:rFonts w:ascii="Times New Roman" w:hAnsi="Times New Roman"/>
          <w:color w:val="221F1F"/>
          <w:spacing w:val="-9"/>
          <w:sz w:val="20"/>
        </w:rPr>
        <w:t> </w:t>
      </w:r>
      <w:r>
        <w:rPr>
          <w:color w:val="221F1F"/>
          <w:sz w:val="20"/>
        </w:rPr>
        <w:t>d'action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pacing w:val="-9"/>
          <w:sz w:val="20"/>
        </w:rPr>
        <w:t> </w:t>
      </w:r>
      <w:r>
        <w:rPr>
          <w:color w:val="221F1F"/>
          <w:sz w:val="20"/>
        </w:rPr>
        <w:t>grâce</w:t>
      </w:r>
      <w:r>
        <w:rPr>
          <w:rFonts w:ascii="Times New Roman" w:hAnsi="Times New Roman"/>
          <w:color w:val="221F1F"/>
          <w:spacing w:val="-9"/>
          <w:sz w:val="20"/>
        </w:rPr>
        <w:t> </w:t>
      </w:r>
      <w:r>
        <w:rPr>
          <w:color w:val="221F1F"/>
          <w:sz w:val="20"/>
        </w:rPr>
        <w:t>pour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pacing w:val="-8"/>
          <w:sz w:val="20"/>
        </w:rPr>
        <w:t> </w:t>
      </w:r>
      <w:r>
        <w:rPr>
          <w:color w:val="221F1F"/>
          <w:sz w:val="20"/>
        </w:rPr>
        <w:t>fidélité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liberté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des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esclaves,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où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s’élève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un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cri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faveur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la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libération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et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l’affirmation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du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peuple</w:t>
      </w:r>
      <w:r>
        <w:rPr>
          <w:rFonts w:ascii="Times New Roman" w:hAnsi="Times New Roman"/>
          <w:color w:val="221F1F"/>
          <w:sz w:val="20"/>
        </w:rPr>
        <w:t> </w:t>
      </w:r>
      <w:r>
        <w:rPr>
          <w:color w:val="221F1F"/>
          <w:sz w:val="20"/>
        </w:rPr>
        <w:t>afro-américain.</w:t>
      </w:r>
    </w:p>
    <w:sectPr>
      <w:pgSz w:w="11900" w:h="16840"/>
      <w:pgMar w:header="0" w:footer="734" w:top="1340" w:bottom="920" w:left="86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850891pt;margin-top:794.302063pt;width:16.3500pt;height:13.25pt;mso-position-horizontal-relative:page;mso-position-vertical-relative:page;z-index:-15891968" type="#_x0000_t202" id="docshape1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221F1F"/>
                    <w:spacing w:val="-5"/>
                    <w:sz w:val="20"/>
                  </w:rPr>
                  <w:fldChar w:fldCharType="begin"/>
                </w:r>
                <w:r>
                  <w:rPr>
                    <w:color w:val="221F1F"/>
                    <w:spacing w:val="-5"/>
                    <w:sz w:val="20"/>
                  </w:rPr>
                  <w:instrText> PAGE </w:instrText>
                </w:r>
                <w:r>
                  <w:rPr>
                    <w:color w:val="221F1F"/>
                    <w:spacing w:val="-5"/>
                    <w:sz w:val="20"/>
                  </w:rPr>
                  <w:fldChar w:fldCharType="separate"/>
                </w:r>
                <w:r>
                  <w:rPr>
                    <w:color w:val="221F1F"/>
                    <w:spacing w:val="-5"/>
                    <w:sz w:val="20"/>
                  </w:rPr>
                  <w:t>10</w:t>
                </w:r>
                <w:r>
                  <w:rPr>
                    <w:color w:val="221F1F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559" w:hanging="22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color w:val="221F1F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08" w:hanging="2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56" w:hanging="2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04" w:hanging="2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52" w:hanging="2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00" w:hanging="2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48" w:hanging="2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96" w:hanging="2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44" w:hanging="226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59" w:hanging="22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color w:val="221F1F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08" w:hanging="2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56" w:hanging="2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04" w:hanging="2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52" w:hanging="2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00" w:hanging="2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48" w:hanging="2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96" w:hanging="2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44" w:hanging="226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."/>
      <w:lvlJc w:val="left"/>
      <w:pPr>
        <w:ind w:left="746" w:hanging="188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color w:val="221F1F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70" w:hanging="18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00" w:hanging="18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30" w:hanging="18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60" w:hanging="18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0" w:hanging="18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20" w:hanging="18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50" w:hanging="18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80" w:hanging="188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aramond" w:hAnsi="Garamond" w:eastAsia="Garamond" w:cs="Garamond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Garamond" w:hAnsi="Garamond" w:eastAsia="Garamond" w:cs="Garamond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2"/>
      <w:ind w:left="530"/>
      <w:outlineLvl w:val="1"/>
    </w:pPr>
    <w:rPr>
      <w:rFonts w:ascii="Garamond" w:hAnsi="Garamond" w:eastAsia="Garamond" w:cs="Garamond"/>
      <w:sz w:val="40"/>
      <w:szCs w:val="40"/>
      <w:u w:val="single" w:color="00000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2784" w:right="1536" w:hanging="1170"/>
      <w:outlineLvl w:val="2"/>
    </w:pPr>
    <w:rPr>
      <w:rFonts w:ascii="Garamond" w:hAnsi="Garamond" w:eastAsia="Garamond" w:cs="Garamond"/>
      <w:b/>
      <w:bCs/>
      <w:sz w:val="36"/>
      <w:szCs w:val="36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559"/>
      <w:outlineLvl w:val="3"/>
    </w:pPr>
    <w:rPr>
      <w:rFonts w:ascii="Garamond" w:hAnsi="Garamond" w:eastAsia="Garamond" w:cs="Garamond"/>
      <w:b/>
      <w:bCs/>
      <w:sz w:val="28"/>
      <w:szCs w:val="28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559"/>
      <w:outlineLvl w:val="4"/>
    </w:pPr>
    <w:rPr>
      <w:rFonts w:ascii="Garamond" w:hAnsi="Garamond" w:eastAsia="Garamond" w:cs="Garamond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559"/>
    </w:pPr>
    <w:rPr>
      <w:rFonts w:ascii="Garamond" w:hAnsi="Garamond" w:eastAsia="Garamond" w:cs="Garamond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WCC/PCPCU</dc:creator>
  <dc:title>Célébration oecuménique</dc:title>
  <dcterms:created xsi:type="dcterms:W3CDTF">2023-01-17T13:50:15Z</dcterms:created>
  <dcterms:modified xsi:type="dcterms:W3CDTF">2023-01-17T13:50:15Z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2023-01-17T00:00:00Z</vt:filetime>
  </property>
  <property fmtid="{D5CDD505-2E9C-101B-9397-08002B2CF9AE}" pid="5" name="Producer">
    <vt:lpwstr>GPL Ghostscript 9.52</vt:lpwstr>
  </property>
</Properties>
</file>